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92" w:rsidRPr="004A7592" w:rsidRDefault="004A7592" w:rsidP="004A759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28991597"/>
      <w:r w:rsidRPr="004A7592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A7592" w:rsidRPr="004A7592" w:rsidRDefault="004A7592" w:rsidP="004A759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599c772b-1c2c-414c-9fa0-86e4dc0ff531"/>
      <w:r w:rsidRPr="004A7592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Московской области</w:t>
      </w:r>
      <w:bookmarkEnd w:id="1"/>
      <w:r w:rsidRPr="004A7592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4A7592" w:rsidRPr="004A7592" w:rsidRDefault="004A7592" w:rsidP="004A759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A7592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Одинцовского городского округа</w:t>
      </w:r>
      <w:bookmarkStart w:id="2" w:name="c2e57544-b06e-4214-b0f2-f2dfb4114124"/>
      <w:bookmarkEnd w:id="2"/>
    </w:p>
    <w:p w:rsidR="004A7592" w:rsidRPr="004A7592" w:rsidRDefault="004A7592" w:rsidP="004A759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A7592">
        <w:rPr>
          <w:rFonts w:ascii="Times New Roman" w:eastAsia="Calibri" w:hAnsi="Times New Roman" w:cs="Times New Roman"/>
          <w:b/>
          <w:color w:val="000000"/>
          <w:sz w:val="28"/>
        </w:rPr>
        <w:t xml:space="preserve">МБОУ </w:t>
      </w:r>
      <w:proofErr w:type="spellStart"/>
      <w:r w:rsidRPr="004A7592">
        <w:rPr>
          <w:rFonts w:ascii="Times New Roman" w:eastAsia="Calibri" w:hAnsi="Times New Roman" w:cs="Times New Roman"/>
          <w:b/>
          <w:color w:val="000000"/>
          <w:sz w:val="28"/>
        </w:rPr>
        <w:t>Барвихинская</w:t>
      </w:r>
      <w:proofErr w:type="spellEnd"/>
      <w:r w:rsidRPr="004A7592">
        <w:rPr>
          <w:rFonts w:ascii="Times New Roman" w:eastAsia="Calibri" w:hAnsi="Times New Roman" w:cs="Times New Roman"/>
          <w:b/>
          <w:color w:val="000000"/>
          <w:sz w:val="28"/>
        </w:rPr>
        <w:t xml:space="preserve"> СОШ Одинцовского района</w:t>
      </w:r>
    </w:p>
    <w:p w:rsidR="004A7592" w:rsidRPr="004A7592" w:rsidRDefault="004A7592" w:rsidP="004A7592">
      <w:pPr>
        <w:spacing w:after="0"/>
        <w:ind w:left="120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/>
        <w:ind w:left="120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/>
        <w:ind w:left="120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7592" w:rsidRPr="004A7592" w:rsidTr="004A7592">
        <w:tc>
          <w:tcPr>
            <w:tcW w:w="3114" w:type="dxa"/>
          </w:tcPr>
          <w:p w:rsidR="004A7592" w:rsidRPr="004A7592" w:rsidRDefault="004A7592" w:rsidP="004A75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4A7592" w:rsidRPr="004A7592" w:rsidRDefault="004A7592" w:rsidP="004A75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4A7592" w:rsidRPr="004A7592" w:rsidRDefault="004A7592" w:rsidP="004A75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A7592" w:rsidRPr="004A7592" w:rsidRDefault="004A7592" w:rsidP="004A75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Видеборенко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П.М</w:t>
            </w:r>
            <w:r w:rsidRPr="004A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7592" w:rsidRPr="004A7592" w:rsidRDefault="004A7592" w:rsidP="004A75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4A7592" w:rsidRPr="004A7592" w:rsidRDefault="004A7592" w:rsidP="004A75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7592" w:rsidRPr="004A7592" w:rsidRDefault="004A7592" w:rsidP="004A75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4A7592" w:rsidRPr="004A7592" w:rsidRDefault="004A7592" w:rsidP="004A75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A7592" w:rsidRPr="004A7592" w:rsidRDefault="004A7592" w:rsidP="004A75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A7592" w:rsidRPr="004A7592" w:rsidRDefault="004A7592" w:rsidP="004A75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Балашова Т.Я.</w:t>
            </w:r>
          </w:p>
          <w:p w:rsidR="004A7592" w:rsidRPr="004A7592" w:rsidRDefault="004A7592" w:rsidP="004A75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4A7592" w:rsidRPr="004A7592" w:rsidRDefault="004A7592" w:rsidP="004A75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7592" w:rsidRPr="004A7592" w:rsidRDefault="004A7592" w:rsidP="004A75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A7592" w:rsidRPr="004A7592" w:rsidRDefault="004A7592" w:rsidP="004A75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4A7592" w:rsidRPr="004A7592" w:rsidRDefault="004A7592" w:rsidP="004A75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A7592" w:rsidRPr="004A7592" w:rsidRDefault="004A7592" w:rsidP="004A75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Горчаков Е.А.</w:t>
            </w:r>
          </w:p>
          <w:p w:rsidR="004A7592" w:rsidRPr="004A7592" w:rsidRDefault="004A7592" w:rsidP="004A75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от «28» августа   2023 г.</w:t>
            </w:r>
          </w:p>
          <w:p w:rsidR="004A7592" w:rsidRPr="004A7592" w:rsidRDefault="004A7592" w:rsidP="004A75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7592" w:rsidRPr="004A7592" w:rsidRDefault="004A7592" w:rsidP="004A7592">
      <w:pPr>
        <w:spacing w:after="0"/>
        <w:ind w:left="120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/>
        <w:ind w:left="120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/>
        <w:ind w:left="120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/>
        <w:ind w:left="120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/>
        <w:ind w:left="120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A7592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4A7592" w:rsidRPr="004A7592" w:rsidRDefault="004A7592" w:rsidP="004A759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 w:line="408" w:lineRule="auto"/>
        <w:ind w:left="120"/>
        <w:jc w:val="center"/>
      </w:pPr>
      <w:r w:rsidRPr="004A7592">
        <w:rPr>
          <w:rFonts w:ascii="Times New Roman" w:hAnsi="Times New Roman"/>
          <w:b/>
          <w:color w:val="000000"/>
          <w:sz w:val="28"/>
        </w:rPr>
        <w:t xml:space="preserve">учебного предмета «Физическая культура» </w:t>
      </w:r>
    </w:p>
    <w:p w:rsidR="004A7592" w:rsidRPr="004A7592" w:rsidRDefault="004A7592" w:rsidP="004A7592">
      <w:pPr>
        <w:spacing w:after="0" w:line="408" w:lineRule="auto"/>
        <w:ind w:left="120"/>
        <w:jc w:val="center"/>
      </w:pPr>
      <w:r w:rsidRPr="004A7592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4A7592" w:rsidRPr="004A7592" w:rsidRDefault="004A7592" w:rsidP="004A759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A7592" w:rsidRPr="004A7592" w:rsidRDefault="004A7592" w:rsidP="004A7592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3" w:name="bc34a7f4-4026-4a2d-8185-cd5f043d8440"/>
      <w:r w:rsidRPr="004A7592">
        <w:rPr>
          <w:rFonts w:ascii="Times New Roman" w:eastAsia="Calibri" w:hAnsi="Times New Roman" w:cs="Times New Roman"/>
          <w:b/>
          <w:color w:val="000000"/>
          <w:sz w:val="28"/>
        </w:rPr>
        <w:t xml:space="preserve">п. </w:t>
      </w:r>
      <w:proofErr w:type="spellStart"/>
      <w:r w:rsidRPr="004A7592">
        <w:rPr>
          <w:rFonts w:ascii="Times New Roman" w:eastAsia="Calibri" w:hAnsi="Times New Roman" w:cs="Times New Roman"/>
          <w:b/>
          <w:color w:val="000000"/>
          <w:sz w:val="28"/>
        </w:rPr>
        <w:t>Барвиха</w:t>
      </w:r>
      <w:bookmarkEnd w:id="3"/>
      <w:proofErr w:type="spellEnd"/>
      <w:r w:rsidRPr="004A7592">
        <w:rPr>
          <w:rFonts w:ascii="Times New Roman" w:eastAsia="Calibri" w:hAnsi="Times New Roman" w:cs="Times New Roman"/>
          <w:b/>
          <w:color w:val="000000"/>
          <w:sz w:val="28"/>
        </w:rPr>
        <w:t xml:space="preserve"> 2023 г</w:t>
      </w:r>
      <w:bookmarkStart w:id="4" w:name="33e14b86-74d9-40f7-89f9-3e3227438fe0"/>
      <w:bookmarkEnd w:id="4"/>
    </w:p>
    <w:p w:rsidR="00E55A0D" w:rsidRPr="004A7592" w:rsidRDefault="00E55A0D">
      <w:pPr>
        <w:spacing w:after="0"/>
        <w:ind w:left="120"/>
        <w:jc w:val="center"/>
      </w:pPr>
    </w:p>
    <w:p w:rsidR="00E55A0D" w:rsidRPr="004A7592" w:rsidRDefault="00E55A0D">
      <w:pPr>
        <w:spacing w:after="0"/>
        <w:ind w:left="120"/>
        <w:jc w:val="center"/>
      </w:pPr>
    </w:p>
    <w:p w:rsidR="00E55A0D" w:rsidRPr="004A7592" w:rsidRDefault="00E55A0D">
      <w:pPr>
        <w:spacing w:after="0"/>
        <w:ind w:left="120"/>
        <w:jc w:val="center"/>
      </w:pPr>
    </w:p>
    <w:p w:rsidR="00E55A0D" w:rsidRPr="004A7592" w:rsidRDefault="00E55A0D">
      <w:pPr>
        <w:spacing w:after="0"/>
        <w:ind w:left="120"/>
        <w:jc w:val="center"/>
      </w:pPr>
    </w:p>
    <w:p w:rsidR="00E55A0D" w:rsidRPr="004A7592" w:rsidRDefault="00E55A0D">
      <w:pPr>
        <w:spacing w:after="0"/>
        <w:ind w:left="120"/>
        <w:jc w:val="center"/>
      </w:pPr>
    </w:p>
    <w:p w:rsidR="00E55A0D" w:rsidRPr="004A7592" w:rsidRDefault="00E55A0D">
      <w:pPr>
        <w:spacing w:after="0"/>
        <w:ind w:left="120"/>
        <w:jc w:val="center"/>
      </w:pPr>
    </w:p>
    <w:p w:rsidR="00E55A0D" w:rsidRPr="004A7592" w:rsidRDefault="00E55A0D">
      <w:pPr>
        <w:spacing w:after="0"/>
        <w:ind w:left="120"/>
        <w:jc w:val="center"/>
      </w:pPr>
    </w:p>
    <w:p w:rsidR="00E55A0D" w:rsidRPr="004A7592" w:rsidRDefault="00E55A0D">
      <w:pPr>
        <w:spacing w:after="0"/>
        <w:ind w:left="120"/>
        <w:jc w:val="center"/>
      </w:pPr>
    </w:p>
    <w:p w:rsidR="00E55A0D" w:rsidRPr="004A7592" w:rsidRDefault="00E55A0D">
      <w:pPr>
        <w:spacing w:after="0"/>
        <w:ind w:left="120"/>
        <w:jc w:val="center"/>
      </w:pPr>
    </w:p>
    <w:p w:rsidR="00E55A0D" w:rsidRPr="004A7592" w:rsidRDefault="00E55A0D">
      <w:pPr>
        <w:spacing w:after="0"/>
        <w:ind w:left="120"/>
        <w:jc w:val="center"/>
      </w:pPr>
    </w:p>
    <w:p w:rsidR="00E55A0D" w:rsidRPr="004A7592" w:rsidRDefault="00E55A0D">
      <w:pPr>
        <w:spacing w:after="0"/>
        <w:ind w:left="120"/>
        <w:jc w:val="center"/>
      </w:pPr>
    </w:p>
    <w:p w:rsidR="00E55A0D" w:rsidRPr="004A7592" w:rsidRDefault="00E55A0D">
      <w:pPr>
        <w:spacing w:after="0"/>
        <w:ind w:left="120"/>
        <w:jc w:val="center"/>
      </w:pPr>
    </w:p>
    <w:p w:rsidR="00E55A0D" w:rsidRPr="004A7592" w:rsidRDefault="00E55A0D">
      <w:pPr>
        <w:spacing w:after="0"/>
        <w:ind w:left="120"/>
        <w:jc w:val="center"/>
      </w:pPr>
    </w:p>
    <w:p w:rsidR="00E55A0D" w:rsidRPr="004A7592" w:rsidRDefault="00E55A0D">
      <w:pPr>
        <w:spacing w:after="0"/>
        <w:ind w:left="120"/>
      </w:pPr>
    </w:p>
    <w:p w:rsidR="00E55A0D" w:rsidRPr="004A7592" w:rsidRDefault="00E55A0D">
      <w:pPr>
        <w:sectPr w:rsidR="00E55A0D" w:rsidRPr="004A7592">
          <w:pgSz w:w="11906" w:h="16383"/>
          <w:pgMar w:top="1134" w:right="850" w:bottom="1134" w:left="1701" w:header="720" w:footer="720" w:gutter="0"/>
          <w:cols w:space="720"/>
        </w:sectPr>
      </w:pPr>
    </w:p>
    <w:p w:rsidR="00E55A0D" w:rsidRPr="004A7592" w:rsidRDefault="001C6DCE">
      <w:pPr>
        <w:spacing w:after="0" w:line="264" w:lineRule="auto"/>
        <w:ind w:left="120"/>
        <w:jc w:val="both"/>
      </w:pPr>
      <w:bookmarkStart w:id="5" w:name="block-28991598"/>
      <w:bookmarkEnd w:id="0"/>
      <w:r w:rsidRPr="004A759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firstLine="600"/>
        <w:jc w:val="both"/>
      </w:pPr>
      <w:proofErr w:type="gramStart"/>
      <w:r w:rsidRPr="004A7592">
        <w:rPr>
          <w:rFonts w:ascii="Times New Roman" w:hAnsi="Times New Roman"/>
          <w:color w:val="000000"/>
          <w:sz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4A7592">
        <w:rPr>
          <w:rFonts w:ascii="Times New Roman" w:hAnsi="Times New Roman"/>
          <w:color w:val="000000"/>
          <w:sz w:val="28"/>
        </w:rPr>
        <w:t>увеличения продолжительности жизни граждан России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E55A0D" w:rsidRPr="004A7592" w:rsidRDefault="001C6DCE">
      <w:pPr>
        <w:spacing w:after="0" w:line="264" w:lineRule="auto"/>
        <w:ind w:firstLine="600"/>
        <w:jc w:val="both"/>
      </w:pPr>
      <w:proofErr w:type="gramStart"/>
      <w:r w:rsidRPr="004A7592">
        <w:rPr>
          <w:rFonts w:ascii="Times New Roman" w:hAnsi="Times New Roman"/>
          <w:color w:val="000000"/>
          <w:sz w:val="28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A7592">
        <w:rPr>
          <w:rFonts w:ascii="Times New Roman" w:hAnsi="Times New Roman"/>
          <w:color w:val="000000"/>
          <w:sz w:val="28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4A7592">
        <w:rPr>
          <w:rFonts w:ascii="Times New Roman" w:hAnsi="Times New Roman"/>
          <w:color w:val="000000"/>
          <w:sz w:val="28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Программа по физической культуре обеспечивает </w:t>
      </w:r>
      <w:proofErr w:type="spellStart"/>
      <w:r w:rsidRPr="004A759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7592">
        <w:rPr>
          <w:rFonts w:ascii="Times New Roman" w:hAnsi="Times New Roman"/>
          <w:color w:val="000000"/>
          <w:sz w:val="28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Освоение программы по физической культуре обеспечивает выполнение </w:t>
      </w:r>
      <w:proofErr w:type="gramStart"/>
      <w:r w:rsidRPr="004A759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4A759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4A759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4A759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4A7592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4A7592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E55A0D" w:rsidRPr="004A7592" w:rsidRDefault="001C6DCE">
      <w:pPr>
        <w:spacing w:after="0" w:line="264" w:lineRule="auto"/>
        <w:ind w:firstLine="600"/>
        <w:jc w:val="both"/>
      </w:pPr>
      <w:proofErr w:type="gramStart"/>
      <w:r w:rsidRPr="004A7592">
        <w:rPr>
          <w:rFonts w:ascii="Times New Roman" w:hAnsi="Times New Roman"/>
          <w:color w:val="000000"/>
          <w:sz w:val="28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E55A0D" w:rsidRPr="004A7592" w:rsidRDefault="001C6DCE">
      <w:pPr>
        <w:spacing w:after="0" w:line="264" w:lineRule="auto"/>
        <w:ind w:firstLine="600"/>
        <w:jc w:val="both"/>
      </w:pPr>
      <w:proofErr w:type="gramStart"/>
      <w:r w:rsidRPr="004A7592">
        <w:rPr>
          <w:rFonts w:ascii="Times New Roman" w:hAnsi="Times New Roman"/>
          <w:color w:val="000000"/>
          <w:sz w:val="28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физических упражнений в игровой деятельности.</w:t>
      </w:r>
    </w:p>
    <w:p w:rsidR="00E55A0D" w:rsidRPr="004A7592" w:rsidRDefault="001C6DCE">
      <w:pPr>
        <w:spacing w:after="0" w:line="264" w:lineRule="auto"/>
        <w:ind w:firstLine="600"/>
        <w:jc w:val="both"/>
      </w:pPr>
      <w:proofErr w:type="gramStart"/>
      <w:r w:rsidRPr="004A7592">
        <w:rPr>
          <w:rFonts w:ascii="Times New Roman" w:hAnsi="Times New Roman"/>
          <w:color w:val="000000"/>
          <w:sz w:val="28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культуры и спорта в </w:t>
      </w:r>
      <w:r w:rsidRPr="004A7592">
        <w:rPr>
          <w:rFonts w:ascii="Times New Roman" w:hAnsi="Times New Roman"/>
          <w:color w:val="000000"/>
          <w:sz w:val="28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4A7592">
        <w:rPr>
          <w:rFonts w:ascii="Times New Roman" w:hAnsi="Times New Roman"/>
          <w:color w:val="000000"/>
          <w:sz w:val="28"/>
        </w:rPr>
        <w:t>направлена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Программа по физической культуре разработана в соответствии с требованиями ФГОС НОО.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4A759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E55A0D" w:rsidRPr="004A7592" w:rsidRDefault="001C6DCE">
      <w:pPr>
        <w:spacing w:after="0" w:line="264" w:lineRule="auto"/>
        <w:ind w:firstLine="600"/>
        <w:jc w:val="both"/>
      </w:pPr>
      <w:proofErr w:type="gramStart"/>
      <w:r w:rsidRPr="004A7592">
        <w:rPr>
          <w:rFonts w:ascii="Times New Roman" w:hAnsi="Times New Roman"/>
          <w:color w:val="000000"/>
          <w:sz w:val="28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E55A0D" w:rsidRPr="004A7592" w:rsidRDefault="001C6DCE">
      <w:pPr>
        <w:spacing w:after="0" w:line="264" w:lineRule="auto"/>
        <w:ind w:firstLine="600"/>
        <w:jc w:val="both"/>
      </w:pPr>
      <w:proofErr w:type="gramStart"/>
      <w:r w:rsidRPr="004A7592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</w:t>
      </w:r>
      <w:r w:rsidRPr="004A7592">
        <w:rPr>
          <w:rFonts w:ascii="Times New Roman" w:hAnsi="Times New Roman"/>
          <w:color w:val="000000"/>
          <w:sz w:val="28"/>
        </w:rPr>
        <w:lastRenderedPageBreak/>
        <w:t xml:space="preserve">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4A759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A7592">
        <w:rPr>
          <w:rFonts w:ascii="Times New Roman" w:hAnsi="Times New Roman"/>
          <w:color w:val="000000"/>
          <w:sz w:val="28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В соответствии с ФГОС НОО содержание программы по физической культуре состоит из следующих компонентов: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знания о физической культуре (информационный компонент деятельности);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способы физкультурной деятельности (</w:t>
      </w:r>
      <w:proofErr w:type="spellStart"/>
      <w:r w:rsidRPr="004A7592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4A7592">
        <w:rPr>
          <w:rFonts w:ascii="Times New Roman" w:hAnsi="Times New Roman"/>
          <w:color w:val="000000"/>
          <w:sz w:val="28"/>
        </w:rPr>
        <w:t xml:space="preserve"> компонент деятельности);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Концепция программы по физической культуре основана на следующих принципах: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</w:t>
      </w:r>
      <w:r w:rsidRPr="004A7592">
        <w:rPr>
          <w:rFonts w:ascii="Times New Roman" w:hAnsi="Times New Roman"/>
          <w:color w:val="000000"/>
          <w:sz w:val="28"/>
        </w:rPr>
        <w:lastRenderedPageBreak/>
        <w:t xml:space="preserve">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4A7592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4A7592">
        <w:rPr>
          <w:rFonts w:ascii="Times New Roman" w:hAnsi="Times New Roman"/>
          <w:color w:val="000000"/>
          <w:sz w:val="28"/>
        </w:rPr>
        <w:t>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4A759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4A7592">
        <w:rPr>
          <w:rFonts w:ascii="Times New Roman" w:hAnsi="Times New Roman"/>
          <w:color w:val="000000"/>
          <w:sz w:val="28"/>
        </w:rPr>
        <w:t>дозированности</w:t>
      </w:r>
      <w:proofErr w:type="spellEnd"/>
      <w:r w:rsidRPr="004A7592">
        <w:rPr>
          <w:rFonts w:ascii="Times New Roman" w:hAnsi="Times New Roman"/>
          <w:color w:val="000000"/>
          <w:sz w:val="28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Принцип динамичности выражает общую тенденцию требований, предъявляемых к </w:t>
      </w:r>
      <w:proofErr w:type="gramStart"/>
      <w:r w:rsidRPr="004A7592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</w:t>
      </w:r>
      <w:r w:rsidRPr="004A7592">
        <w:rPr>
          <w:rFonts w:ascii="Times New Roman" w:hAnsi="Times New Roman"/>
          <w:color w:val="000000"/>
          <w:sz w:val="28"/>
        </w:rPr>
        <w:lastRenderedPageBreak/>
        <w:t>предусмотрено регулярное обновление заданий с общей тенденцией к росту физических нагрузок.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4A7592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достичь наиболее эффективных результатов.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4A7592">
        <w:rPr>
          <w:rFonts w:ascii="Times New Roman" w:hAnsi="Times New Roman"/>
          <w:color w:val="000000"/>
          <w:sz w:val="28"/>
        </w:rPr>
        <w:t>к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E55A0D" w:rsidRPr="004A7592" w:rsidRDefault="001C6DCE">
      <w:pPr>
        <w:spacing w:after="0" w:line="264" w:lineRule="auto"/>
        <w:ind w:firstLine="600"/>
        <w:jc w:val="both"/>
      </w:pPr>
      <w:proofErr w:type="gramStart"/>
      <w:r w:rsidRPr="004A7592">
        <w:rPr>
          <w:rFonts w:ascii="Times New Roman" w:hAnsi="Times New Roman"/>
          <w:color w:val="000000"/>
          <w:sz w:val="28"/>
        </w:rPr>
        <w:t>В основе программы по физической культуре лежит системно-</w:t>
      </w:r>
      <w:proofErr w:type="spellStart"/>
      <w:r w:rsidRPr="004A7592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4A7592">
        <w:rPr>
          <w:rFonts w:ascii="Times New Roman" w:hAnsi="Times New Roman"/>
          <w:color w:val="000000"/>
          <w:sz w:val="28"/>
        </w:rPr>
        <w:t xml:space="preserve">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 w:rsidRPr="004A759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A7592">
        <w:rPr>
          <w:rFonts w:ascii="Times New Roman" w:hAnsi="Times New Roman"/>
          <w:color w:val="000000"/>
          <w:sz w:val="28"/>
        </w:rPr>
        <w:t xml:space="preserve"> и личностных.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E55A0D" w:rsidRPr="004A7592" w:rsidRDefault="001C6DCE">
      <w:pPr>
        <w:spacing w:after="0" w:line="264" w:lineRule="auto"/>
        <w:ind w:firstLine="600"/>
        <w:jc w:val="both"/>
      </w:pPr>
      <w:proofErr w:type="gramStart"/>
      <w:r w:rsidRPr="004A7592">
        <w:rPr>
          <w:rFonts w:ascii="Times New Roman" w:hAnsi="Times New Roman"/>
          <w:color w:val="000000"/>
          <w:sz w:val="28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E55A0D" w:rsidRPr="004A7592" w:rsidRDefault="001C6DCE">
      <w:pPr>
        <w:spacing w:after="0" w:line="264" w:lineRule="auto"/>
        <w:ind w:firstLine="600"/>
        <w:jc w:val="both"/>
      </w:pPr>
      <w:proofErr w:type="gramStart"/>
      <w:r w:rsidRPr="004A7592">
        <w:rPr>
          <w:rFonts w:ascii="Times New Roman" w:hAnsi="Times New Roman"/>
          <w:color w:val="000000"/>
          <w:sz w:val="28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4A7592">
        <w:rPr>
          <w:rFonts w:ascii="Times New Roman" w:hAnsi="Times New Roman"/>
          <w:color w:val="000000"/>
          <w:sz w:val="28"/>
        </w:rPr>
        <w:t>здоровьесберегающую</w:t>
      </w:r>
      <w:proofErr w:type="spellEnd"/>
      <w:r w:rsidRPr="004A7592">
        <w:rPr>
          <w:rFonts w:ascii="Times New Roman" w:hAnsi="Times New Roman"/>
          <w:color w:val="000000"/>
          <w:sz w:val="28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Наряду с этим программа по физической культуре обеспечивает: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4A759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A7592">
        <w:rPr>
          <w:rFonts w:ascii="Times New Roman" w:hAnsi="Times New Roman"/>
          <w:color w:val="000000"/>
          <w:sz w:val="28"/>
        </w:rPr>
        <w:t>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lastRenderedPageBreak/>
        <w:t xml:space="preserve">освоение </w:t>
      </w:r>
      <w:proofErr w:type="gramStart"/>
      <w:r w:rsidRPr="004A759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Приоритет индивидуального подхода в обучении позволяет </w:t>
      </w:r>
      <w:proofErr w:type="gramStart"/>
      <w:r w:rsidRPr="004A7592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осваивать программу по физической культуре в соответствии с возможностями каждого.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Универсальными компетенциями </w:t>
      </w:r>
      <w:proofErr w:type="gramStart"/>
      <w:r w:rsidRPr="004A759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на этапе начального образования по программе по физической культуре являются: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4A7592">
        <w:rPr>
          <w:rFonts w:ascii="Times New Roman" w:hAnsi="Times New Roman"/>
          <w:color w:val="000000"/>
          <w:sz w:val="28"/>
        </w:rPr>
        <w:t>по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A7592">
        <w:rPr>
          <w:rFonts w:ascii="Times New Roman" w:hAnsi="Times New Roman"/>
          <w:color w:val="000000"/>
          <w:sz w:val="28"/>
        </w:rPr>
        <w:t>общим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E55A0D" w:rsidRPr="004A7592" w:rsidRDefault="001C6DCE">
      <w:pPr>
        <w:spacing w:after="0" w:line="264" w:lineRule="auto"/>
        <w:ind w:firstLine="600"/>
        <w:jc w:val="both"/>
      </w:pPr>
      <w:bookmarkStart w:id="6" w:name="959a477e-e2a1-4e95-b218-73eb5b321bb0"/>
      <w:r w:rsidRPr="004A7592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6"/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:rsidR="00E55A0D" w:rsidRPr="004A7592" w:rsidRDefault="00E55A0D">
      <w:pPr>
        <w:sectPr w:rsidR="00E55A0D" w:rsidRPr="004A7592">
          <w:pgSz w:w="11906" w:h="16383"/>
          <w:pgMar w:top="1134" w:right="850" w:bottom="1134" w:left="1701" w:header="720" w:footer="720" w:gutter="0"/>
          <w:cols w:space="720"/>
        </w:sectPr>
      </w:pPr>
    </w:p>
    <w:p w:rsidR="00E55A0D" w:rsidRPr="004A7592" w:rsidRDefault="001C6DCE">
      <w:pPr>
        <w:spacing w:after="0" w:line="264" w:lineRule="auto"/>
        <w:ind w:left="120"/>
        <w:jc w:val="both"/>
      </w:pPr>
      <w:bookmarkStart w:id="7" w:name="block-28991600"/>
      <w:bookmarkEnd w:id="5"/>
      <w:r w:rsidRPr="004A759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left="120"/>
        <w:jc w:val="both"/>
      </w:pPr>
      <w:r w:rsidRPr="004A7592">
        <w:rPr>
          <w:rFonts w:ascii="Times New Roman" w:hAnsi="Times New Roman"/>
          <w:b/>
          <w:color w:val="000000"/>
          <w:sz w:val="28"/>
        </w:rPr>
        <w:t>1 КЛАСС</w:t>
      </w:r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</w:t>
      </w:r>
      <w:proofErr w:type="gramStart"/>
      <w:r w:rsidRPr="004A7592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лёжа, сидя, у опоры.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Распорядок дня. Личная гигиена. Основные правила личной гигиены.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Самоконтроль. Строевые команды, построение, расчёт.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Физические упражнения.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4A7592">
        <w:rPr>
          <w:rFonts w:ascii="Times New Roman" w:hAnsi="Times New Roman"/>
          <w:color w:val="000000"/>
          <w:sz w:val="28"/>
        </w:rPr>
        <w:t>полупальцах</w:t>
      </w:r>
      <w:proofErr w:type="spellEnd"/>
      <w:r w:rsidRPr="004A7592">
        <w:rPr>
          <w:rFonts w:ascii="Times New Roman" w:hAnsi="Times New Roman"/>
          <w:color w:val="000000"/>
          <w:sz w:val="28"/>
        </w:rPr>
        <w:t xml:space="preserve"> и пятках («казачок»), шаги с продвижением вперёд на </w:t>
      </w:r>
      <w:proofErr w:type="spellStart"/>
      <w:r w:rsidRPr="004A7592">
        <w:rPr>
          <w:rFonts w:ascii="Times New Roman" w:hAnsi="Times New Roman"/>
          <w:color w:val="000000"/>
          <w:sz w:val="28"/>
        </w:rPr>
        <w:t>полупальцах</w:t>
      </w:r>
      <w:proofErr w:type="spellEnd"/>
      <w:r w:rsidRPr="004A7592">
        <w:rPr>
          <w:rFonts w:ascii="Times New Roman" w:hAnsi="Times New Roman"/>
          <w:color w:val="000000"/>
          <w:sz w:val="28"/>
        </w:rPr>
        <w:t xml:space="preserve"> с выпрямленными коленями и в </w:t>
      </w:r>
      <w:proofErr w:type="spellStart"/>
      <w:r w:rsidRPr="004A7592">
        <w:rPr>
          <w:rFonts w:ascii="Times New Roman" w:hAnsi="Times New Roman"/>
          <w:color w:val="000000"/>
          <w:sz w:val="28"/>
        </w:rPr>
        <w:t>полуприседе</w:t>
      </w:r>
      <w:proofErr w:type="spellEnd"/>
      <w:r w:rsidRPr="004A7592">
        <w:rPr>
          <w:rFonts w:ascii="Times New Roman" w:hAnsi="Times New Roman"/>
          <w:color w:val="000000"/>
          <w:sz w:val="28"/>
        </w:rPr>
        <w:t xml:space="preserve"> («жираф»), </w:t>
      </w:r>
      <w:proofErr w:type="gramStart"/>
      <w:r w:rsidRPr="004A7592">
        <w:rPr>
          <w:rFonts w:ascii="Times New Roman" w:hAnsi="Times New Roman"/>
          <w:color w:val="000000"/>
          <w:sz w:val="28"/>
        </w:rPr>
        <w:t>шаги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4A7592">
        <w:rPr>
          <w:rFonts w:ascii="Times New Roman" w:hAnsi="Times New Roman"/>
          <w:color w:val="000000"/>
          <w:sz w:val="28"/>
        </w:rPr>
        <w:t>выворотности</w:t>
      </w:r>
      <w:proofErr w:type="spellEnd"/>
      <w:r w:rsidRPr="004A7592">
        <w:rPr>
          <w:rFonts w:ascii="Times New Roman" w:hAnsi="Times New Roman"/>
          <w:color w:val="000000"/>
          <w:sz w:val="28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4A7592">
        <w:rPr>
          <w:rFonts w:ascii="Times New Roman" w:hAnsi="Times New Roman"/>
          <w:color w:val="000000"/>
          <w:sz w:val="28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Подводящие упражнения.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Упражнения для развития моторики и координации с гимнастическим предметом.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Удержание скакалки. </w:t>
      </w:r>
      <w:proofErr w:type="gramStart"/>
      <w:r w:rsidRPr="004A7592">
        <w:rPr>
          <w:rFonts w:ascii="Times New Roman" w:hAnsi="Times New Roman"/>
          <w:color w:val="000000"/>
          <w:sz w:val="28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Освоение танцевальных шагов: «буратино», «</w:t>
      </w:r>
      <w:proofErr w:type="spellStart"/>
      <w:r w:rsidRPr="004A7592">
        <w:rPr>
          <w:rFonts w:ascii="Times New Roman" w:hAnsi="Times New Roman"/>
          <w:color w:val="000000"/>
          <w:sz w:val="28"/>
        </w:rPr>
        <w:t>ковырялочка</w:t>
      </w:r>
      <w:proofErr w:type="spellEnd"/>
      <w:r w:rsidRPr="004A7592">
        <w:rPr>
          <w:rFonts w:ascii="Times New Roman" w:hAnsi="Times New Roman"/>
          <w:color w:val="000000"/>
          <w:sz w:val="28"/>
        </w:rPr>
        <w:t>», «верёвочка».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Бег, сочетаемый с круговыми движениями руками.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Игры и игровые задания, спортивные эстафеты.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команд.</w:t>
      </w:r>
      <w:bookmarkStart w:id="8" w:name="_Toc101876902"/>
      <w:bookmarkEnd w:id="8"/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left="120"/>
        <w:jc w:val="both"/>
      </w:pPr>
      <w:r w:rsidRPr="004A7592">
        <w:rPr>
          <w:rFonts w:ascii="Times New Roman" w:hAnsi="Times New Roman"/>
          <w:b/>
          <w:color w:val="000000"/>
          <w:sz w:val="28"/>
        </w:rPr>
        <w:t>2 КЛАСС</w:t>
      </w:r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4A7592">
        <w:rPr>
          <w:rFonts w:ascii="Times New Roman" w:hAnsi="Times New Roman"/>
          <w:color w:val="000000"/>
          <w:sz w:val="28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ног животом, грудью («складочка»).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Партерная разминка. </w:t>
      </w:r>
      <w:proofErr w:type="gramStart"/>
      <w:r w:rsidRPr="004A7592">
        <w:rPr>
          <w:rFonts w:ascii="Times New Roman" w:hAnsi="Times New Roman"/>
          <w:color w:val="000000"/>
          <w:sz w:val="28"/>
        </w:rPr>
        <w:t xml:space="preserve"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4A7592">
        <w:rPr>
          <w:rFonts w:ascii="Times New Roman" w:hAnsi="Times New Roman"/>
          <w:color w:val="000000"/>
          <w:sz w:val="28"/>
        </w:rPr>
        <w:t>выворотности</w:t>
      </w:r>
      <w:proofErr w:type="spellEnd"/>
      <w:r w:rsidRPr="004A7592">
        <w:rPr>
          <w:rFonts w:ascii="Times New Roman" w:hAnsi="Times New Roman"/>
          <w:color w:val="000000"/>
          <w:sz w:val="28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4A7592">
        <w:rPr>
          <w:rFonts w:ascii="Times New Roman" w:hAnsi="Times New Roman"/>
          <w:color w:val="000000"/>
          <w:sz w:val="28"/>
        </w:rPr>
        <w:t>ноги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Разминка у опоры. </w:t>
      </w:r>
      <w:proofErr w:type="gramStart"/>
      <w:r w:rsidRPr="004A7592">
        <w:rPr>
          <w:rFonts w:ascii="Times New Roman" w:hAnsi="Times New Roman"/>
          <w:color w:val="000000"/>
          <w:sz w:val="28"/>
        </w:rPr>
        <w:t xml:space="preserve"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4A7592">
        <w:rPr>
          <w:rFonts w:ascii="Times New Roman" w:hAnsi="Times New Roman"/>
          <w:color w:val="000000"/>
          <w:sz w:val="28"/>
        </w:rPr>
        <w:t>полуприсед</w:t>
      </w:r>
      <w:proofErr w:type="spellEnd"/>
      <w:r w:rsidRPr="004A7592">
        <w:rPr>
          <w:rFonts w:ascii="Times New Roman" w:hAnsi="Times New Roman"/>
          <w:color w:val="000000"/>
          <w:sz w:val="28"/>
        </w:rPr>
        <w:t xml:space="preserve"> (колени вперёд, вместе) – вытянуть колени – подняться на </w:t>
      </w:r>
      <w:proofErr w:type="spellStart"/>
      <w:r w:rsidRPr="004A7592">
        <w:rPr>
          <w:rFonts w:ascii="Times New Roman" w:hAnsi="Times New Roman"/>
          <w:color w:val="000000"/>
          <w:sz w:val="28"/>
        </w:rPr>
        <w:t>полупальцы</w:t>
      </w:r>
      <w:proofErr w:type="spellEnd"/>
      <w:r w:rsidRPr="004A7592">
        <w:rPr>
          <w:rFonts w:ascii="Times New Roman" w:hAnsi="Times New Roman"/>
          <w:color w:val="000000"/>
          <w:sz w:val="28"/>
        </w:rPr>
        <w:t xml:space="preserve"> – опустить пятки на пол в исходное положение.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Подводящие упражнения, акробатические упражнения.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4A7592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сидя, стоя и вставание из положения мост.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Упражнения для развития моторики и координации с гимнастическим предметом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Бросок мяча в заданную плоскость и ловля мяча. Серия отбивов мяча.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Комбинации упражнений. Осваиваем соединение изученных упражнений в комбинации.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Пример: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4A7592">
        <w:rPr>
          <w:rFonts w:ascii="Times New Roman" w:hAnsi="Times New Roman"/>
          <w:color w:val="000000"/>
          <w:sz w:val="28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Пример: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4A7592">
        <w:rPr>
          <w:rFonts w:ascii="Times New Roman" w:hAnsi="Times New Roman"/>
          <w:color w:val="000000"/>
          <w:sz w:val="28"/>
        </w:rPr>
        <w:t xml:space="preserve"> позиции, руки опущены.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Плавательная подготовка.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Основная гимнастика.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Освоение универсальных умений дыхания во время выполнения гимнастических упражнений.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4A7592">
        <w:rPr>
          <w:rFonts w:ascii="Times New Roman" w:hAnsi="Times New Roman"/>
          <w:color w:val="000000"/>
          <w:sz w:val="28"/>
        </w:rPr>
        <w:t>припадание</w:t>
      </w:r>
      <w:proofErr w:type="spellEnd"/>
      <w:r w:rsidRPr="004A7592">
        <w:rPr>
          <w:rFonts w:ascii="Times New Roman" w:hAnsi="Times New Roman"/>
          <w:color w:val="000000"/>
          <w:sz w:val="28"/>
        </w:rPr>
        <w:t>»), элементы современного танца.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Освоение упражнений на развитие силы: сгибание и разгибание рук в упоре лёжа на полу.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Игры и игровые задания, спортивные эстафеты.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9" w:name="_Toc101876903"/>
      <w:bookmarkEnd w:id="9"/>
      <w:r w:rsidRPr="004A7592">
        <w:rPr>
          <w:rFonts w:ascii="Times New Roman" w:hAnsi="Times New Roman"/>
          <w:color w:val="000000"/>
          <w:sz w:val="28"/>
        </w:rPr>
        <w:t xml:space="preserve"> одному с равномерной скоростью.</w:t>
      </w:r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left="120"/>
        <w:jc w:val="both"/>
      </w:pPr>
      <w:r w:rsidRPr="004A7592">
        <w:rPr>
          <w:rFonts w:ascii="Times New Roman" w:hAnsi="Times New Roman"/>
          <w:b/>
          <w:color w:val="000000"/>
          <w:sz w:val="28"/>
        </w:rPr>
        <w:t>3 КЛАСС</w:t>
      </w:r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Основные группы мышц человека. Подводящие упражнения к выполнению акробатических упражнений.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Освоение навыков по самостоятельному ведению общей, партерной разминки и разминки у опоры в группе.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lastRenderedPageBreak/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 на развитие отдельных мышечных групп.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Овладение техникой плавания на дистанцию не менее 25 метров (при наличии материально-технической базы).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Выполнение заданий в ролевых играх и игровых заданий.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Различные групповые выступления, в том числе освоение основных условий участия во </w:t>
      </w:r>
      <w:proofErr w:type="spellStart"/>
      <w:r w:rsidRPr="004A7592">
        <w:rPr>
          <w:rFonts w:ascii="Times New Roman" w:hAnsi="Times New Roman"/>
          <w:color w:val="000000"/>
          <w:sz w:val="28"/>
        </w:rPr>
        <w:t>флешмобах</w:t>
      </w:r>
      <w:proofErr w:type="spellEnd"/>
      <w:r w:rsidRPr="004A7592">
        <w:rPr>
          <w:rFonts w:ascii="Times New Roman" w:hAnsi="Times New Roman"/>
          <w:color w:val="000000"/>
          <w:sz w:val="28"/>
        </w:rPr>
        <w:t>.</w:t>
      </w:r>
      <w:bookmarkStart w:id="10" w:name="_Toc101876904"/>
      <w:bookmarkEnd w:id="10"/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left="120"/>
        <w:jc w:val="both"/>
      </w:pPr>
      <w:r w:rsidRPr="004A7592">
        <w:rPr>
          <w:rFonts w:ascii="Times New Roman" w:hAnsi="Times New Roman"/>
          <w:b/>
          <w:color w:val="000000"/>
          <w:sz w:val="28"/>
        </w:rPr>
        <w:t>4 КЛАСС</w:t>
      </w:r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</w:t>
      </w:r>
      <w:r w:rsidRPr="004A7592">
        <w:rPr>
          <w:rFonts w:ascii="Times New Roman" w:hAnsi="Times New Roman"/>
          <w:color w:val="000000"/>
          <w:sz w:val="28"/>
        </w:rPr>
        <w:lastRenderedPageBreak/>
        <w:t>гимнастики, увеличения эффективности развития гибкости, координации. Самостоятельное проведение разминки по её видам.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proofErr w:type="spellStart"/>
      <w:r w:rsidRPr="004A7592">
        <w:rPr>
          <w:rFonts w:ascii="Times New Roman" w:hAnsi="Times New Roman"/>
          <w:color w:val="000000"/>
          <w:sz w:val="28"/>
        </w:rPr>
        <w:t>флешмоба</w:t>
      </w:r>
      <w:proofErr w:type="spellEnd"/>
      <w:r w:rsidRPr="004A7592">
        <w:rPr>
          <w:rFonts w:ascii="Times New Roman" w:hAnsi="Times New Roman"/>
          <w:color w:val="000000"/>
          <w:sz w:val="28"/>
        </w:rPr>
        <w:t>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Способы демонстрации результатов освоения программы по физической культуре. 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Освоение акробатических упражнений: мост из </w:t>
      </w:r>
      <w:proofErr w:type="gramStart"/>
      <w:r w:rsidRPr="004A7592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стоя и поднятие из моста, шпагаты: поперечный или продольный, стойка на руках, колесо.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E55A0D" w:rsidRPr="004A7592" w:rsidRDefault="001C6DCE">
      <w:pPr>
        <w:spacing w:after="0" w:line="264" w:lineRule="auto"/>
        <w:ind w:firstLine="600"/>
        <w:jc w:val="both"/>
      </w:pPr>
      <w:proofErr w:type="gramStart"/>
      <w:r w:rsidRPr="004A7592">
        <w:rPr>
          <w:rFonts w:ascii="Times New Roman" w:hAnsi="Times New Roman"/>
          <w:color w:val="000000"/>
          <w:sz w:val="28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  <w:proofErr w:type="gramEnd"/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lastRenderedPageBreak/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Выполнение заданий в ролевых, туристических, спортивных играх.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Овладение техникой выполнения групповых гимнастических и спортивных упражнений. 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Демонстрация результатов освоения программы по физической культуре.</w:t>
      </w:r>
    </w:p>
    <w:p w:rsidR="00E55A0D" w:rsidRPr="004A7592" w:rsidRDefault="00E55A0D">
      <w:pPr>
        <w:sectPr w:rsidR="00E55A0D" w:rsidRPr="004A7592">
          <w:pgSz w:w="11906" w:h="16383"/>
          <w:pgMar w:top="1134" w:right="850" w:bottom="1134" w:left="1701" w:header="720" w:footer="720" w:gutter="0"/>
          <w:cols w:space="720"/>
        </w:sectPr>
      </w:pPr>
    </w:p>
    <w:p w:rsidR="00E55A0D" w:rsidRPr="004A7592" w:rsidRDefault="001C6DCE">
      <w:pPr>
        <w:spacing w:after="0" w:line="264" w:lineRule="auto"/>
        <w:ind w:left="120"/>
        <w:jc w:val="both"/>
      </w:pPr>
      <w:bookmarkStart w:id="11" w:name="block-28991601"/>
      <w:bookmarkEnd w:id="7"/>
      <w:r w:rsidRPr="004A759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left="120"/>
        <w:jc w:val="both"/>
      </w:pPr>
      <w:r w:rsidRPr="004A759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A7592">
        <w:rPr>
          <w:rFonts w:ascii="Times New Roman" w:hAnsi="Times New Roman"/>
          <w:color w:val="000000"/>
          <w:sz w:val="28"/>
        </w:rPr>
        <w:t>у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b/>
          <w:color w:val="000000"/>
          <w:sz w:val="28"/>
        </w:rPr>
        <w:t xml:space="preserve">1) патриотического воспитания: </w:t>
      </w:r>
    </w:p>
    <w:p w:rsidR="00E55A0D" w:rsidRPr="004A7592" w:rsidRDefault="001C6DCE">
      <w:pPr>
        <w:spacing w:after="0" w:line="264" w:lineRule="auto"/>
        <w:ind w:firstLine="600"/>
        <w:jc w:val="both"/>
      </w:pPr>
      <w:proofErr w:type="gramStart"/>
      <w:r w:rsidRPr="004A7592">
        <w:rPr>
          <w:rFonts w:ascii="Times New Roman" w:hAnsi="Times New Roman"/>
          <w:color w:val="000000"/>
          <w:sz w:val="28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  <w:proofErr w:type="gramEnd"/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b/>
          <w:color w:val="000000"/>
          <w:sz w:val="28"/>
        </w:rPr>
        <w:t xml:space="preserve">2) гражданского воспитания: </w:t>
      </w:r>
    </w:p>
    <w:p w:rsidR="00E55A0D" w:rsidRPr="004A7592" w:rsidRDefault="001C6DCE">
      <w:pPr>
        <w:spacing w:after="0" w:line="264" w:lineRule="auto"/>
        <w:ind w:firstLine="600"/>
        <w:jc w:val="both"/>
      </w:pPr>
      <w:proofErr w:type="gramStart"/>
      <w:r w:rsidRPr="004A7592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b/>
          <w:color w:val="000000"/>
          <w:sz w:val="28"/>
        </w:rPr>
        <w:t>3) ценности научного познания: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b/>
          <w:color w:val="000000"/>
          <w:sz w:val="28"/>
        </w:rPr>
        <w:t>4) формирование культуры здоровья: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b/>
          <w:color w:val="000000"/>
          <w:sz w:val="28"/>
        </w:rPr>
        <w:t>5) экологического воспитания: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12" w:name="_Toc101876894"/>
      <w:bookmarkEnd w:id="12"/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left="120"/>
        <w:jc w:val="both"/>
      </w:pPr>
      <w:r w:rsidRPr="004A759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left="120"/>
        <w:jc w:val="both"/>
      </w:pPr>
      <w:r w:rsidRPr="004A759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left="120"/>
        <w:jc w:val="both"/>
      </w:pPr>
      <w:r w:rsidRPr="004A7592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действия, работа с информацией: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4A759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4A7592">
        <w:rPr>
          <w:rFonts w:ascii="Times New Roman" w:hAnsi="Times New Roman"/>
          <w:color w:val="000000"/>
          <w:sz w:val="28"/>
        </w:rPr>
        <w:t>), применять изученную терминологию в своих устных и письменных высказываниях;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моделировать правила безопасного поведения при освоении физических упражнений, плавании;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устанавливать связь между физическими упражнениями и их влиянием на развитие физических качеств;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овладевать базовыми предметными и </w:t>
      </w:r>
      <w:proofErr w:type="spellStart"/>
      <w:r w:rsidRPr="004A7592">
        <w:rPr>
          <w:rFonts w:ascii="Times New Roman" w:hAnsi="Times New Roman"/>
          <w:color w:val="000000"/>
          <w:sz w:val="28"/>
        </w:rPr>
        <w:t>межпредметными</w:t>
      </w:r>
      <w:proofErr w:type="spellEnd"/>
      <w:r w:rsidRPr="004A7592">
        <w:rPr>
          <w:rFonts w:ascii="Times New Roman" w:hAnsi="Times New Roman"/>
          <w:color w:val="000000"/>
          <w:sz w:val="28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left="120"/>
        <w:jc w:val="both"/>
      </w:pPr>
      <w:r w:rsidRPr="004A7592"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</w:t>
      </w:r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left="120"/>
        <w:jc w:val="both"/>
      </w:pPr>
      <w:r w:rsidRPr="004A7592">
        <w:rPr>
          <w:rFonts w:ascii="Times New Roman" w:hAnsi="Times New Roman"/>
          <w:b/>
          <w:color w:val="000000"/>
          <w:sz w:val="28"/>
        </w:rPr>
        <w:t>Общение: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описывать влияние физической культуры на здоровье и эмоциональное благополучие человека;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конструктивно разрешать конфликты посредством учёта интересов сторон и сотрудничества.</w:t>
      </w:r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left="120"/>
        <w:jc w:val="both"/>
      </w:pPr>
      <w:r w:rsidRPr="004A759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left="120"/>
        <w:jc w:val="both"/>
      </w:pPr>
      <w:r w:rsidRPr="004A7592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предусматривать возникновение возможных ситуаций, опасных для здоровья и жизни;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4A7592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A7592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4A7592">
        <w:rPr>
          <w:rFonts w:ascii="Times New Roman" w:hAnsi="Times New Roman"/>
          <w:color w:val="000000"/>
          <w:sz w:val="28"/>
        </w:rPr>
        <w:t xml:space="preserve"> при планировании и выполнении намеченных планов организации своей жизнедеятельности, проявлять </w:t>
      </w:r>
      <w:r w:rsidRPr="004A7592">
        <w:rPr>
          <w:rFonts w:ascii="Times New Roman" w:hAnsi="Times New Roman"/>
          <w:color w:val="000000"/>
          <w:sz w:val="28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3" w:name="_Toc101876895"/>
      <w:bookmarkEnd w:id="13"/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left="120"/>
        <w:jc w:val="both"/>
      </w:pPr>
      <w:bookmarkStart w:id="14" w:name="_Toc148859928"/>
      <w:bookmarkEnd w:id="14"/>
      <w:r w:rsidRPr="004A759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55A0D" w:rsidRPr="004A7592" w:rsidRDefault="00E55A0D">
      <w:pPr>
        <w:spacing w:after="0" w:line="264" w:lineRule="auto"/>
        <w:ind w:left="120"/>
        <w:jc w:val="both"/>
      </w:pP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4A759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в физкультурной деятельности.</w:t>
      </w:r>
    </w:p>
    <w:p w:rsidR="00E55A0D" w:rsidRPr="004A7592" w:rsidRDefault="001C6DCE">
      <w:pPr>
        <w:spacing w:after="0" w:line="264" w:lineRule="auto"/>
        <w:ind w:firstLine="600"/>
        <w:jc w:val="both"/>
      </w:pPr>
      <w:proofErr w:type="gramStart"/>
      <w:r w:rsidRPr="004A7592"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В состав предметных результатов по освоению обязательного содержания включены физические упражнения: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E55A0D" w:rsidRPr="004A7592" w:rsidRDefault="001C6DCE">
      <w:pPr>
        <w:spacing w:after="0" w:line="264" w:lineRule="auto"/>
        <w:ind w:firstLine="600"/>
        <w:jc w:val="both"/>
      </w:pPr>
      <w:proofErr w:type="gramStart"/>
      <w:r w:rsidRPr="004A7592">
        <w:rPr>
          <w:rFonts w:ascii="Times New Roman" w:hAnsi="Times New Roman"/>
          <w:color w:val="000000"/>
          <w:sz w:val="28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4A7592">
        <w:rPr>
          <w:rFonts w:ascii="Times New Roman" w:hAnsi="Times New Roman"/>
          <w:color w:val="000000"/>
          <w:sz w:val="28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Предметные результаты представлены по годам обучения и отражают </w:t>
      </w:r>
      <w:proofErr w:type="spellStart"/>
      <w:r w:rsidRPr="004A759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7592">
        <w:rPr>
          <w:rFonts w:ascii="Times New Roman" w:hAnsi="Times New Roman"/>
          <w:color w:val="000000"/>
          <w:sz w:val="28"/>
        </w:rPr>
        <w:t xml:space="preserve"> у обучающихся определённых умений.</w:t>
      </w:r>
      <w:bookmarkStart w:id="15" w:name="_Toc101876896"/>
      <w:bookmarkEnd w:id="15"/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A7592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4A759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A759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различать основные предметные области физической культуры (гимнастика, игры, туризм, спорт);</w:t>
      </w:r>
    </w:p>
    <w:p w:rsidR="00E55A0D" w:rsidRPr="004A7592" w:rsidRDefault="001C6DCE">
      <w:pPr>
        <w:spacing w:after="0" w:line="264" w:lineRule="auto"/>
        <w:ind w:firstLine="600"/>
        <w:jc w:val="both"/>
      </w:pPr>
      <w:proofErr w:type="gramStart"/>
      <w:r w:rsidRPr="004A7592">
        <w:rPr>
          <w:rFonts w:ascii="Times New Roman" w:hAnsi="Times New Roman"/>
          <w:color w:val="000000"/>
          <w:sz w:val="28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иметь представление об основных видах разминки.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выбирать гимнастические упражнения для формирования стопы, </w:t>
      </w:r>
      <w:proofErr w:type="gramStart"/>
      <w:r w:rsidRPr="004A7592">
        <w:rPr>
          <w:rFonts w:ascii="Times New Roman" w:hAnsi="Times New Roman"/>
          <w:color w:val="000000"/>
          <w:sz w:val="28"/>
        </w:rPr>
        <w:t>осанки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в положении стоя, сидя и при ходьбе, упражнения для развития гибкости и координации;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эстафеты, строевые упражнения: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осваивать способы игровой деятельности. 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A7592">
        <w:rPr>
          <w:rFonts w:ascii="Times New Roman" w:hAnsi="Times New Roman"/>
          <w:b/>
          <w:i/>
          <w:color w:val="000000"/>
          <w:sz w:val="28"/>
        </w:rPr>
        <w:t xml:space="preserve">во 2 классе </w:t>
      </w:r>
      <w:proofErr w:type="gramStart"/>
      <w:r w:rsidRPr="004A759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E55A0D" w:rsidRPr="004A7592" w:rsidRDefault="001C6DCE">
      <w:pPr>
        <w:spacing w:after="0" w:line="264" w:lineRule="auto"/>
        <w:ind w:firstLine="600"/>
        <w:jc w:val="both"/>
      </w:pPr>
      <w:proofErr w:type="gramStart"/>
      <w:r w:rsidRPr="004A7592">
        <w:rPr>
          <w:rFonts w:ascii="Times New Roman" w:hAnsi="Times New Roman"/>
          <w:color w:val="000000"/>
          <w:sz w:val="28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занятий плаванием, характеризовать умение плавать.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lastRenderedPageBreak/>
        <w:t>Способы физкультурной деятельности.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использовать технику </w:t>
      </w:r>
      <w:proofErr w:type="gramStart"/>
      <w:r w:rsidRPr="004A7592">
        <w:rPr>
          <w:rFonts w:ascii="Times New Roman" w:hAnsi="Times New Roman"/>
          <w:color w:val="000000"/>
          <w:sz w:val="28"/>
        </w:rPr>
        <w:t>контроля за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принимать решения в условиях игровой деятельности, оценивать правила безопасности в процессе игры;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знать основные строевые команды. 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 w:rsidRPr="004A7592">
        <w:rPr>
          <w:rFonts w:ascii="Times New Roman" w:hAnsi="Times New Roman"/>
          <w:color w:val="000000"/>
          <w:sz w:val="28"/>
        </w:rPr>
        <w:t>пальпаторно</w:t>
      </w:r>
      <w:proofErr w:type="spellEnd"/>
      <w:r w:rsidRPr="004A7592">
        <w:rPr>
          <w:rFonts w:ascii="Times New Roman" w:hAnsi="Times New Roman"/>
          <w:color w:val="000000"/>
          <w:sz w:val="28"/>
        </w:rPr>
        <w:t>) частоту сердечных сокращений при выполнении упражнений с различной нагрузкой;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эстафеты, командные перестроения: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физические упражнения на развитие гибкости и координационно-скоростных способностей;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осваивать и демонстрировать технику выполнения подводящих, гимнастических и акробатических упражнений, танцевальных шагов, работы </w:t>
      </w:r>
      <w:r w:rsidRPr="004A7592">
        <w:rPr>
          <w:rFonts w:ascii="Times New Roman" w:hAnsi="Times New Roman"/>
          <w:color w:val="000000"/>
          <w:sz w:val="28"/>
        </w:rPr>
        <w:lastRenderedPageBreak/>
        <w:t>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gramStart"/>
      <w:r w:rsidRPr="004A7592">
        <w:rPr>
          <w:rFonts w:ascii="Times New Roman" w:hAnsi="Times New Roman"/>
          <w:color w:val="000000"/>
          <w:sz w:val="28"/>
        </w:rPr>
        <w:t>равновесие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стоя и в </w:t>
      </w:r>
      <w:proofErr w:type="spellStart"/>
      <w:r w:rsidRPr="004A7592">
        <w:rPr>
          <w:rFonts w:ascii="Times New Roman" w:hAnsi="Times New Roman"/>
          <w:color w:val="000000"/>
          <w:sz w:val="28"/>
        </w:rPr>
        <w:t>полуприседе</w:t>
      </w:r>
      <w:proofErr w:type="spellEnd"/>
      <w:r w:rsidRPr="004A7592">
        <w:rPr>
          <w:rFonts w:ascii="Times New Roman" w:hAnsi="Times New Roman"/>
          <w:color w:val="000000"/>
          <w:sz w:val="28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6" w:name="_Toc101876898"/>
      <w:bookmarkEnd w:id="16"/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A7592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4A759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A759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описывать технику выполнения освоенных физических упражнений;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формулировать основные правила безопасного поведения на занятиях по физической культуре;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различать упражнения по воздействию на развитие основных физических качеств и способностей человека;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различать упражнения на развитие моторики; 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объяснять технику дыхания под водой, технику удержания тела на воде;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формулировать основные правила выполнения спортивных упражнений (по виду спорта на выбор);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выявлять характерные ошибки при выполнении физических упражнений.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lastRenderedPageBreak/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организовывать проведение игр, игровых заданий и спортивных эстафет (на выбор).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проводить наблюдения за своим дыханием при выполнении упражнений основной гимнастики.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составлять, организовывать и проводить игры и игровые задания;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4A7592">
        <w:rPr>
          <w:rFonts w:ascii="Times New Roman" w:hAnsi="Times New Roman"/>
          <w:color w:val="000000"/>
          <w:sz w:val="28"/>
        </w:rPr>
        <w:t>использованием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в том числе танцевальных шагов, поворотов, прыжков;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и выполнять технику спортивного плавания стилями (на выбор): брасс, кроль на спине, кроль;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проявлять физические качества: гибкость, координацию – и демонстрировать динамику их развития;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строевой и походный шаг.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lastRenderedPageBreak/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7" w:name="_Toc101876899"/>
      <w:bookmarkEnd w:id="17"/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A7592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4A759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A759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E55A0D" w:rsidRPr="004A7592" w:rsidRDefault="001C6DCE">
      <w:pPr>
        <w:spacing w:after="0" w:line="264" w:lineRule="auto"/>
        <w:ind w:firstLine="600"/>
        <w:jc w:val="both"/>
      </w:pPr>
      <w:proofErr w:type="gramStart"/>
      <w:r w:rsidRPr="004A7592">
        <w:rPr>
          <w:rFonts w:ascii="Times New Roman" w:hAnsi="Times New Roman"/>
          <w:color w:val="000000"/>
          <w:sz w:val="28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lastRenderedPageBreak/>
        <w:t>знать строевые команды;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определять ситуации, требующие применения правил предупреждения травматизма;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определять состав спортивной одежды в зависимости от погодных условий и условий занятий;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Способы физкультурной деятельности: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общаться и взаимодействовать в игровой деятельности;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составлять, организовывать и проводить подвижные игры с элементами соревновательной деятельности.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Физическое совершенствование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 xml:space="preserve">осваивать универсальные умения </w:t>
      </w:r>
      <w:proofErr w:type="gramStart"/>
      <w:r w:rsidRPr="004A7592">
        <w:rPr>
          <w:rFonts w:ascii="Times New Roman" w:hAnsi="Times New Roman"/>
          <w:color w:val="000000"/>
          <w:sz w:val="28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4A7592">
        <w:rPr>
          <w:rFonts w:ascii="Times New Roman" w:hAnsi="Times New Roman"/>
          <w:color w:val="000000"/>
          <w:sz w:val="28"/>
        </w:rPr>
        <w:t xml:space="preserve"> сердечных сокращений;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lastRenderedPageBreak/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принимать на себя ответственность за результаты эффективного развития собственных физических качеств.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и показывать универсальные умения при выполнении организующих упражнений;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технику выполнения спортивных упражнений;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выявлять характерные ошибки при выполнении гимнастических упражнений и техники плавания;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различать, выполнять и озвучивать строевые команды;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и демонстрировать технику различных стилей плавания (на выбор), выполнять плавание на скорость;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описывать и демонстрировать правила соревновательной деятельности по виду спорта (на выбор);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соблюдать правила техники безопасности при занятиях физической культурой и спортом;</w:t>
      </w:r>
    </w:p>
    <w:p w:rsidR="00E55A0D" w:rsidRPr="004A7592" w:rsidRDefault="001C6DCE">
      <w:pPr>
        <w:spacing w:after="0" w:line="264" w:lineRule="auto"/>
        <w:ind w:firstLine="600"/>
        <w:jc w:val="both"/>
      </w:pPr>
      <w:proofErr w:type="gramStart"/>
      <w:r w:rsidRPr="004A7592">
        <w:rPr>
          <w:rFonts w:ascii="Times New Roman" w:hAnsi="Times New Roman"/>
          <w:color w:val="000000"/>
          <w:sz w:val="28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технику выполнения акробатических упражнений (кувырок, колесо, шпагат/</w:t>
      </w:r>
      <w:proofErr w:type="spellStart"/>
      <w:r w:rsidRPr="004A7592">
        <w:rPr>
          <w:rFonts w:ascii="Times New Roman" w:hAnsi="Times New Roman"/>
          <w:color w:val="000000"/>
          <w:sz w:val="28"/>
        </w:rPr>
        <w:t>полушпагат</w:t>
      </w:r>
      <w:proofErr w:type="spellEnd"/>
      <w:r w:rsidRPr="004A7592">
        <w:rPr>
          <w:rFonts w:ascii="Times New Roman" w:hAnsi="Times New Roman"/>
          <w:color w:val="000000"/>
          <w:sz w:val="28"/>
        </w:rPr>
        <w:t>, мост из различных положений по выбору, стойка на руках);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технику танцевальных шагов, выполняемых индивидуально, парами, в группах;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моделировать комплексы упражнений общей гимнастики по видам разминки (общая, партерная, у опоры);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lastRenderedPageBreak/>
        <w:t>осваивать универсальные умения управлять эмоциями в процессе учебной и игровой деятельности;</w:t>
      </w:r>
    </w:p>
    <w:p w:rsidR="00E55A0D" w:rsidRPr="004A7592" w:rsidRDefault="001C6DCE">
      <w:pPr>
        <w:spacing w:after="0" w:line="264" w:lineRule="auto"/>
        <w:ind w:firstLine="600"/>
        <w:jc w:val="both"/>
      </w:pPr>
      <w:r w:rsidRPr="004A7592">
        <w:rPr>
          <w:rFonts w:ascii="Times New Roman" w:hAnsi="Times New Roman"/>
          <w:color w:val="000000"/>
          <w:sz w:val="28"/>
        </w:rPr>
        <w:t>осваивать технические действия из спортивных игр.</w:t>
      </w:r>
    </w:p>
    <w:p w:rsidR="00E55A0D" w:rsidRPr="004A7592" w:rsidRDefault="00E55A0D">
      <w:pPr>
        <w:sectPr w:rsidR="00E55A0D" w:rsidRPr="004A7592">
          <w:pgSz w:w="11906" w:h="16383"/>
          <w:pgMar w:top="1134" w:right="850" w:bottom="1134" w:left="1701" w:header="720" w:footer="720" w:gutter="0"/>
          <w:cols w:space="720"/>
        </w:sectPr>
      </w:pPr>
    </w:p>
    <w:p w:rsidR="00E55A0D" w:rsidRDefault="001C6DCE">
      <w:pPr>
        <w:spacing w:after="0"/>
        <w:ind w:left="120"/>
      </w:pPr>
      <w:bookmarkStart w:id="18" w:name="block-28991602"/>
      <w:bookmarkEnd w:id="11"/>
      <w:r w:rsidRPr="004A759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5A0D" w:rsidRDefault="001C6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E55A0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A0D" w:rsidRDefault="00E55A0D">
            <w:pPr>
              <w:spacing w:after="0"/>
              <w:ind w:left="135"/>
            </w:pP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</w:tr>
      <w:tr w:rsidR="00E55A0D" w:rsidRPr="00C03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7592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4A7592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Игры и игровые задания, спортивные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</w:tbl>
    <w:p w:rsidR="00E55A0D" w:rsidRDefault="00E55A0D">
      <w:pPr>
        <w:sectPr w:rsidR="00E55A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A0D" w:rsidRDefault="001C6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E55A0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A0D" w:rsidRDefault="00E55A0D">
            <w:pPr>
              <w:spacing w:after="0"/>
              <w:ind w:left="135"/>
            </w:pP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</w:tr>
      <w:tr w:rsidR="00E55A0D" w:rsidRPr="00C03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7592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4A7592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Игры и игровые задания, спортивные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</w:tbl>
    <w:p w:rsidR="00E55A0D" w:rsidRDefault="00E55A0D">
      <w:pPr>
        <w:sectPr w:rsidR="00E55A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A0D" w:rsidRDefault="001C6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E55A0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A0D" w:rsidRDefault="00E55A0D">
            <w:pPr>
              <w:spacing w:after="0"/>
              <w:ind w:left="135"/>
            </w:pP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</w:tr>
      <w:tr w:rsidR="00E55A0D" w:rsidRPr="00C03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7592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4A7592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</w:tbl>
    <w:p w:rsidR="00E55A0D" w:rsidRDefault="00E55A0D">
      <w:pPr>
        <w:sectPr w:rsidR="00E55A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A0D" w:rsidRDefault="001C6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55A0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A0D" w:rsidRDefault="00E55A0D">
            <w:pPr>
              <w:spacing w:after="0"/>
              <w:ind w:left="135"/>
            </w:pP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</w:tr>
      <w:tr w:rsidR="00E55A0D" w:rsidRPr="00C03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7592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proofErr w:type="gramStart"/>
            <w:r w:rsidRPr="004A7592"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</w:tbl>
    <w:p w:rsidR="00E55A0D" w:rsidRDefault="00E55A0D">
      <w:pPr>
        <w:sectPr w:rsidR="00E55A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A0D" w:rsidRDefault="00E55A0D">
      <w:pPr>
        <w:sectPr w:rsidR="00E55A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A0D" w:rsidRDefault="001C6DCE">
      <w:pPr>
        <w:spacing w:after="0"/>
        <w:ind w:left="120"/>
      </w:pPr>
      <w:bookmarkStart w:id="19" w:name="block-2899159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5A0D" w:rsidRDefault="001C6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55A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5A0D" w:rsidRDefault="00E55A0D">
            <w:pPr>
              <w:spacing w:after="0"/>
              <w:ind w:left="135"/>
            </w:pP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Физическая культура и спорт. Классификация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Распорядок дня и личная гигиена.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Основные направления физической культуры и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Основные разделы урока. Исходные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основных строевых команд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закаливания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музыкально-сценических и ролевых подвижных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Элементы физических упражнений, ассоциированные с характерным движением животных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шагов: приставные шаги вперёд, в сторону на полной стопе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шагов: шаги с продвижением вперёд на носках, пятках, на полной стопе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шагов: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гибкости 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увеличения эластичности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</w:t>
            </w:r>
            <w:proofErr w:type="spellStart"/>
            <w:r w:rsidRPr="004A7592">
              <w:rPr>
                <w:rFonts w:ascii="Times New Roman" w:hAnsi="Times New Roman"/>
                <w:color w:val="000000"/>
                <w:sz w:val="24"/>
              </w:rPr>
              <w:t>выворотности</w:t>
            </w:r>
            <w:proofErr w:type="spellEnd"/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стоп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составления комбинаций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гибкости позвоночника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гибкости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различных видов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ходьбы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подскоков и 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вращения кистью руки скакалки, сложенной вчетверо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proofErr w:type="gramStart"/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вращения вдвое сложенной скакалки в лицевой, боковой, горизонтальной плоскостях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Основные правила участия в музыкально-сценических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Основные правила проведения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в игровой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Практика выполнения гимнастических упражнений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Эстетическое воспитание на уроках физической культуры: передача образа движением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Эстетическое воспитание на уроках физической культуры: соблюдение музыкального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Эстетическое воспитание на уроках физической культуры: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Эстетическое воспитание на уроках физической культуры: игровые задания по ролям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Игровые задания, направленные на тестирование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Игровые задания, направленные на тестирование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Основные правила участия в спортивных эстафетах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Проектирование и проведение спортивных эстафет с гимнастическим предметом (мячом)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Проектирование и проведение спортивных эстафет с гимнастическим предметом (скакалкой)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при построении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Организующие команды при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гимнастических упражнений партерной разминки на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гимнастической разминки у опоры: </w:t>
            </w:r>
            <w:proofErr w:type="spellStart"/>
            <w:r w:rsidRPr="004A7592">
              <w:rPr>
                <w:rFonts w:ascii="Times New Roman" w:hAnsi="Times New Roman"/>
                <w:color w:val="000000"/>
                <w:sz w:val="24"/>
              </w:rPr>
              <w:t>полуприседы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гимнастической разминки у опоры с отведение ноги вперед, назад, в сторону, не отрывая от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выталкивание соперника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теснение соперника грудь в грудь руки за спиной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овладение предметом у соперника одной рукой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овладение предметом у соперника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упражнений к выполнению шпагатов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упражнений к выполнению упражнения «мост».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подводящих упражнений к выполнению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</w:tbl>
    <w:p w:rsidR="00E55A0D" w:rsidRDefault="00E55A0D">
      <w:pPr>
        <w:sectPr w:rsidR="00E55A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A0D" w:rsidRDefault="001C6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E55A0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5A0D" w:rsidRDefault="00E55A0D">
            <w:pPr>
              <w:spacing w:after="0"/>
              <w:ind w:left="135"/>
            </w:pP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Олимпийское движение: история и современность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Характерные ошибки при освоении основных элементов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Методика наблюдений за динамикой своего физического развития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Здоровый образ жизни и способы его формирования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Практика проведения общеразвивающих, спортивных,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Практика выполнения организующих команд и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Практика выполнения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 с контролем дыхания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бега с контролем дыхания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комбинаций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Практика выполнения разученных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спины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разогревания мышц спины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гибкости позвоночника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гибкости плечевого пояса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Составление и комбинирование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 партерной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Основные правила правильного выполнения упражнений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базовых равновесий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приставных шагов и поворотов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 выполнения правильного приземления после прыжка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и комбинирование упражнений из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Основные правила правильного выполнения акробатических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кувырок вперёд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кувырок назад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шпагат продольный, поперечный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колесо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мост из положения сидя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мост стоя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вставание из положения «мост»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удержания скакалки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вращения сложенной вдвое скакалки в различных плоскостях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броска и ловли скакалки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бросков мяча, ловли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серии отбивов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Основные принципы соединения упражнений в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комбинаций упражнений основной гимнастики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Комбинации с упражнениями из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Комбинации с упражнениями из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партерной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Комбинации с упражнениями из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Комбинации с упражнениями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танцевальными шагами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Основные принципы и правила взаимодействия и сотрудничества в музыкально-сценических и ролевых играх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Основные принципы и правила взаимодействия и сотрудничества в туристических играх и игровых заданиях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Основные принципы и правила взаимодействия и сотрудничества в спортивных эстафетах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при выполнении физических упражнений и различных форм двигательной активности в играх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и игровых заданиях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Музыкально-сценические и ролевые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Туристические игры и спортивные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Основные принципы и правила участия в спортивных эстафетах с элементами 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Правила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Основные организующие команды и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действий при строевых командах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жизненно важных навыков и умений: бег вперед, назад, подскоки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</w:t>
            </w:r>
            <w:proofErr w:type="gramStart"/>
            <w:r w:rsidRPr="004A7592">
              <w:rPr>
                <w:rFonts w:ascii="Times New Roman" w:hAnsi="Times New Roman"/>
                <w:color w:val="000000"/>
                <w:sz w:val="24"/>
              </w:rPr>
              <w:t>в-</w:t>
            </w:r>
            <w:proofErr w:type="gramEnd"/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бега на короткие дистанции (30 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 с броском и ловлей гимнастического предмета (скакалки)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 с броском и ловлей гимнастического предмета (мяча)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прыжка в группировке с полуповоротом всего тела толчком с двух ног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Плавание: общая характеристика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навыков плавания: «поплавок», «морская звезда»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навыков плавания: «лягушонок», «весёлый дельфин».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стили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Плавательная подготовка: плавание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</w:tbl>
    <w:p w:rsidR="00E55A0D" w:rsidRDefault="00E55A0D">
      <w:pPr>
        <w:sectPr w:rsidR="00E55A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A0D" w:rsidRDefault="001C6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51"/>
        <w:gridCol w:w="1262"/>
        <w:gridCol w:w="1841"/>
        <w:gridCol w:w="1910"/>
        <w:gridCol w:w="1347"/>
        <w:gridCol w:w="2221"/>
      </w:tblGrid>
      <w:tr w:rsidR="00E55A0D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5A0D" w:rsidRDefault="00E55A0D">
            <w:pPr>
              <w:spacing w:after="0"/>
              <w:ind w:left="135"/>
            </w:pP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Физическая нагрузка: определение и влияние на физическое развитие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Роль гимнастики в физическом развитии и физическом совершенствовании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Подводящие упражнения и их назначение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Правила дыхания в воде при плавании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комплексов и демонстрация техники выполнения гимнастических упражнений из общей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комплексов и демонстрация техники выполнения гимнастических упражнений из партерной разминки и разминки у опоры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Физическая нагрузка в гимнастических упражнениях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Методика моделирования комбинаций гимнастических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правил новых игр и эстафет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Методика контроля правильного выполнения упражнений при увеличении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Методика измерения пульса при увеличении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Привила дыхания при выполнении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из общей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гимнастических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 из партерной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из разминки у опоры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гимнастическими предметами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стопы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брюшного пресса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спины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демонстрация выполнения гимнастических упражнений для укрепления мышц рук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плечевого пояса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голеностопного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тазобедренного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эластичности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гибкости спины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коленного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из общей,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Универсальные умения в оздоровительных формах занятий: разминка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Распорядок дня и личная гигиена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Выполнение нормативов на гибкость и координационно-скоростные способности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Игровые задания на выполнение физических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 с помощью перекатов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Построения и перестроения в шеренги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с помощью поворотов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 с помощью прыжков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 с помощью танцевальных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Игры с теснением соперника, упираясь в грудь рукой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Игры с теснением соперника, сидя спина к спине, ноги в упор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Игры в перетягивания соперника в свою сторону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Игры за овладение у соперника предметом одной рукой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Игры за овладение у соперника предметом двумя руками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Туристическая игра «Пройди по бревну»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игра «Сквозь бурелом»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Игровое задание: собери рюкзак в поход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поворотов с гимнастическими предметами и без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прыжки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прыжков через скакалку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прыгучести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способности к вращательным движениям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устойчивости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упражнений с гимнастическими предметами для развития прыгучести, устойчивости и для развития способности к вращательным движениям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Бег на скорость (30 м) и подготовка к сдаче норм ГТО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комбинаций танцевальных шагов и элементов танцевальных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по специализации вида спорта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личного выступления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группового упражнения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Моделирование тестовых упражнений для определения динамики развития координационно-скоростных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стилей спортивного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силу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Туристические игры для тренировки координационных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Туристические игры для тренировки ловкости, точности, координации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Игровое задание на продолжение маршрута туристического похода на карте местности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Игровые задания по сбору рюкзака для туристического похода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ступени на координационно-скоростные способности: прыжок в длину с места толчком с двух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ступени на координационно-скоростные способности: метание мяча в заданную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Демонстрация навыков и умений соревновательной деятельности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Демонстрация навыков и умений в итоговых показательных упражнениях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</w:tbl>
    <w:p w:rsidR="00E55A0D" w:rsidRDefault="00E55A0D">
      <w:pPr>
        <w:sectPr w:rsidR="00E55A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A0D" w:rsidRDefault="001C6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671"/>
        <w:gridCol w:w="1171"/>
        <w:gridCol w:w="1841"/>
        <w:gridCol w:w="1910"/>
        <w:gridCol w:w="1347"/>
        <w:gridCol w:w="2221"/>
      </w:tblGrid>
      <w:tr w:rsidR="00E55A0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5A0D" w:rsidRDefault="00E55A0D">
            <w:pPr>
              <w:spacing w:after="0"/>
              <w:ind w:left="135"/>
            </w:pPr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A0D" w:rsidRDefault="00E55A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A0D" w:rsidRDefault="00E55A0D"/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Характеристика физической культуры, ее роли в общей культуре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Задачи спорта и задачи физической культуры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Важные навыки жизнедеятельности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Основные правила безопасного поведения на уроке физической культуры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 по целевому назначению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4A7592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упражнениями: общая разминка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4A7592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упражнениями: партерная разминка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4A7592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упражнениями: разминка у опоры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</w:t>
            </w:r>
            <w:proofErr w:type="spellStart"/>
            <w:r w:rsidRPr="004A7592">
              <w:rPr>
                <w:rFonts w:ascii="Times New Roman" w:hAnsi="Times New Roman"/>
                <w:color w:val="000000"/>
                <w:sz w:val="24"/>
              </w:rPr>
              <w:t>здоровьеформирующими</w:t>
            </w:r>
            <w:proofErr w:type="spellEnd"/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физическими упражнениями: игры и игровые задания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моторики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увеличение подвижности суставов, формирование стопы и осанки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укрепление мышц тела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Моделирование игр и игровых заданий с выполнением комплексов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Туристическая деятельность: базовое снаряжение для похода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Туристическая деятельность: составление маршрута, ориентирование на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подвижности тазобедренных суставов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подвижности коленных и голеностопных суставов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эластичности мышц ног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 с гимнастическими предметами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с гимнастическими предметами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Проектирование правил новых ролевых спортивных эстафет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Участие в спортивных эстафетах по ролям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занятий: утренняя гимнастика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строевого, походного шага, практика выполнения строевых команд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комплекса базовых упражнений гимнастики для общей разминки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Демонстрация программы с базовыми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упражнениями гимнастики для общей разминки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при выполнении организующих упражнений для групп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и туристических упражнений для укрепления отдельных мышечных групп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Жизненно важные навыки и умения на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уроках физической культуры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Методика наблюдения за динамикой развития физических качеств и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образовательной траектории для эффективного развития физических качеств и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Организация проведения спортивных ролевых игр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Правила организации и проведения туристических игр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Организация и проведение туристических игр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Подготовка к демонстрации личных 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>результатов при выполнении игровых заданий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синхронного выполнения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Выполнение упражнений под ритм и счет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взаимодействия и сотрудничества в группах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специальных упражнений в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погружения в воду с головой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proofErr w:type="spellStart"/>
            <w:r w:rsidRPr="004A7592">
              <w:rPr>
                <w:rFonts w:ascii="Times New Roman" w:hAnsi="Times New Roman"/>
                <w:color w:val="000000"/>
                <w:sz w:val="24"/>
              </w:rPr>
              <w:t>подныривания</w:t>
            </w:r>
            <w:proofErr w:type="spellEnd"/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и открывания глаз в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всплывания и лежания на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выдохов в воду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скольжения в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с гимнастическим предметом (мяч)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с гимнастическим предметом (скакалка)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Освоение универсальных умений по взаимодействию в парах и группах при разучивании специальных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Правила техники безопасности при выполнении акробатических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Демонстрация техники танцевальных шагов, выполняемых индивидуально, парами, в группах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Участие в соревновательной деятельности </w:t>
            </w:r>
            <w:proofErr w:type="spellStart"/>
            <w:r w:rsidRPr="004A7592">
              <w:rPr>
                <w:rFonts w:ascii="Times New Roman" w:hAnsi="Times New Roman"/>
                <w:color w:val="000000"/>
                <w:sz w:val="24"/>
              </w:rPr>
              <w:t>внутришкольных</w:t>
            </w:r>
            <w:proofErr w:type="spellEnd"/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Выполнение тестовых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ступени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Выполнение тестовых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ступени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ступени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Выполнение контрольно-тестовых упражнений для определения динамики развития гибкости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Выполнение контрольно-тестовых упражнений для определения динамики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Подготовка к демонстрации показательного выступления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Подготовка к демонстрации показательного выступления в сотрудничестве с группой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показательного выступления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5A0D" w:rsidRDefault="00E55A0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E55A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Pr="004A7592" w:rsidRDefault="001C6DCE">
            <w:pPr>
              <w:spacing w:after="0"/>
              <w:ind w:left="135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 w:rsidRPr="004A7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5A0D" w:rsidRDefault="001C6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A0D" w:rsidRDefault="00E55A0D"/>
        </w:tc>
      </w:tr>
    </w:tbl>
    <w:p w:rsidR="00E55A0D" w:rsidRDefault="00E55A0D">
      <w:pPr>
        <w:sectPr w:rsidR="00E55A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A0D" w:rsidRDefault="001C6DCE">
      <w:pPr>
        <w:spacing w:after="0"/>
        <w:ind w:left="120"/>
      </w:pPr>
      <w:bookmarkStart w:id="20" w:name="block-28991603"/>
      <w:bookmarkStart w:id="21" w:name="_GoBack"/>
      <w:bookmarkEnd w:id="1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7900" w:rsidRDefault="003179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55A0D" w:rsidRDefault="001C6D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3ADA" w:rsidRPr="00C03ADA" w:rsidRDefault="00C03ADA" w:rsidP="00C03AD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03ADA">
        <w:rPr>
          <w:rFonts w:ascii="Times New Roman" w:hAnsi="Times New Roman" w:cs="Times New Roman"/>
          <w:sz w:val="28"/>
          <w:szCs w:val="28"/>
        </w:rPr>
        <w:t xml:space="preserve">Линия УМК Г. И. </w:t>
      </w:r>
      <w:proofErr w:type="spellStart"/>
      <w:r w:rsidRPr="00C03ADA">
        <w:rPr>
          <w:rFonts w:ascii="Times New Roman" w:hAnsi="Times New Roman" w:cs="Times New Roman"/>
          <w:sz w:val="28"/>
          <w:szCs w:val="28"/>
        </w:rPr>
        <w:t>Погадаева</w:t>
      </w:r>
      <w:proofErr w:type="spellEnd"/>
      <w:r w:rsidRPr="00C03ADA">
        <w:rPr>
          <w:rFonts w:ascii="Times New Roman" w:hAnsi="Times New Roman" w:cs="Times New Roman"/>
          <w:sz w:val="28"/>
          <w:szCs w:val="28"/>
        </w:rPr>
        <w:t xml:space="preserve">. Физическая культура (1-4)  </w:t>
      </w:r>
    </w:p>
    <w:p w:rsidR="00E55A0D" w:rsidRPr="00C03ADA" w:rsidRDefault="001C6DC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03ADA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C03ADA" w:rsidRDefault="00C03AD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C03ADA">
        <w:rPr>
          <w:rFonts w:ascii="Times New Roman" w:hAnsi="Times New Roman" w:cs="Times New Roman"/>
          <w:color w:val="000000"/>
          <w:sz w:val="28"/>
          <w:szCs w:val="28"/>
        </w:rPr>
        <w:t>Физическая культура.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Погадаев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Г.И.</w:t>
      </w:r>
      <w:r w:rsidRPr="00C03ADA">
        <w:rPr>
          <w:rFonts w:ascii="Times New Roman" w:hAnsi="Times New Roman" w:cs="Times New Roman"/>
          <w:color w:val="000000"/>
          <w:sz w:val="28"/>
          <w:szCs w:val="28"/>
        </w:rPr>
        <w:t xml:space="preserve"> 1–4 классы. Методическое пособие</w:t>
      </w:r>
      <w:r w:rsidRPr="00C03A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6DCE" w:rsidRPr="004A759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</w:t>
      </w:r>
    </w:p>
    <w:p w:rsidR="00317900" w:rsidRDefault="00317900" w:rsidP="00317900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317900">
        <w:rPr>
          <w:rFonts w:ascii="Times New Roman" w:hAnsi="Times New Roman"/>
          <w:color w:val="000000"/>
          <w:sz w:val="28"/>
        </w:rPr>
        <w:t>Библиотека ЦОК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5" w:history="1">
        <w:r w:rsidRPr="00EF6AA8">
          <w:rPr>
            <w:rStyle w:val="ab"/>
            <w:rFonts w:ascii="Times New Roman" w:hAnsi="Times New Roman"/>
            <w:sz w:val="28"/>
          </w:rPr>
          <w:t>https://m.edsoo.ru/</w:t>
        </w:r>
      </w:hyperlink>
    </w:p>
    <w:p w:rsidR="00E55A0D" w:rsidRPr="004A7592" w:rsidRDefault="001C6DCE" w:rsidP="00317900">
      <w:pPr>
        <w:spacing w:after="0" w:line="480" w:lineRule="auto"/>
        <w:ind w:left="120"/>
      </w:pPr>
      <w:r w:rsidRPr="004A7592">
        <w:rPr>
          <w:rFonts w:ascii="Times New Roman" w:hAnsi="Times New Roman"/>
          <w:b/>
          <w:color w:val="000000"/>
          <w:sz w:val="28"/>
        </w:rPr>
        <w:t>ИНТЕРНЕТ</w:t>
      </w:r>
    </w:p>
    <w:p w:rsidR="00E55A0D" w:rsidRPr="004A7592" w:rsidRDefault="00E55A0D">
      <w:pPr>
        <w:spacing w:after="0" w:line="480" w:lineRule="auto"/>
        <w:ind w:left="120"/>
      </w:pPr>
    </w:p>
    <w:p w:rsidR="00E55A0D" w:rsidRPr="004A7592" w:rsidRDefault="00E55A0D">
      <w:pPr>
        <w:sectPr w:rsidR="00E55A0D" w:rsidRPr="004A7592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1C6DCE" w:rsidRPr="004A7592" w:rsidRDefault="001C6DCE"/>
    <w:sectPr w:rsidR="001C6DCE" w:rsidRPr="004A75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0D"/>
    <w:rsid w:val="001C6DCE"/>
    <w:rsid w:val="00317900"/>
    <w:rsid w:val="00424584"/>
    <w:rsid w:val="004A7592"/>
    <w:rsid w:val="00C03ADA"/>
    <w:rsid w:val="00E5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17297</Words>
  <Characters>98595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Tatjana</dc:creator>
  <cp:lastModifiedBy>Tatjana Tatjana</cp:lastModifiedBy>
  <cp:revision>6</cp:revision>
  <dcterms:created xsi:type="dcterms:W3CDTF">2023-11-12T12:00:00Z</dcterms:created>
  <dcterms:modified xsi:type="dcterms:W3CDTF">2023-11-12T16:10:00Z</dcterms:modified>
</cp:coreProperties>
</file>