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EB0" w:rsidRPr="00814431" w:rsidRDefault="00386EB0" w:rsidP="00386EB0">
      <w:pPr>
        <w:rPr>
          <w:color w:val="000000"/>
          <w:sz w:val="24"/>
          <w:szCs w:val="24"/>
        </w:rPr>
      </w:pPr>
    </w:p>
    <w:p w:rsidR="00815E33" w:rsidRPr="00815E33" w:rsidRDefault="00815E33" w:rsidP="00815E33">
      <w:pPr>
        <w:spacing w:line="408" w:lineRule="auto"/>
        <w:ind w:left="120"/>
        <w:jc w:val="center"/>
        <w:rPr>
          <w:rFonts w:ascii="Calibri" w:eastAsia="Calibri" w:hAnsi="Calibri"/>
          <w:lang w:eastAsia="en-US"/>
        </w:rPr>
      </w:pPr>
      <w:r w:rsidRPr="00815E33">
        <w:rPr>
          <w:rFonts w:eastAsia="Calibri"/>
          <w:b/>
          <w:color w:val="000000"/>
          <w:sz w:val="28"/>
          <w:lang w:eastAsia="en-US"/>
        </w:rPr>
        <w:t>МИНИСТЕРСТВО ПРОСВЕЩЕНИЯ РОССИЙСКОЙ ФЕДЕРАЦИИ</w:t>
      </w:r>
    </w:p>
    <w:p w:rsidR="00815E33" w:rsidRPr="00815E33" w:rsidRDefault="00815E33" w:rsidP="00815E33">
      <w:pPr>
        <w:spacing w:line="408" w:lineRule="auto"/>
        <w:ind w:left="120"/>
        <w:jc w:val="center"/>
        <w:rPr>
          <w:rFonts w:ascii="Calibri" w:eastAsia="Calibri" w:hAnsi="Calibri"/>
          <w:lang w:eastAsia="en-US"/>
        </w:rPr>
      </w:pPr>
      <w:bookmarkStart w:id="0" w:name="599c772b-1c2c-414c-9fa0-86e4dc0ff531"/>
      <w:r w:rsidRPr="00815E33">
        <w:rPr>
          <w:rFonts w:eastAsia="Calibri"/>
          <w:b/>
          <w:color w:val="000000"/>
          <w:sz w:val="28"/>
          <w:lang w:eastAsia="en-US"/>
        </w:rPr>
        <w:t>Министерство образования Московской области</w:t>
      </w:r>
      <w:bookmarkEnd w:id="0"/>
      <w:r w:rsidRPr="00815E33">
        <w:rPr>
          <w:rFonts w:eastAsia="Calibri"/>
          <w:b/>
          <w:color w:val="000000"/>
          <w:sz w:val="28"/>
          <w:lang w:eastAsia="en-US"/>
        </w:rPr>
        <w:t xml:space="preserve"> </w:t>
      </w:r>
    </w:p>
    <w:p w:rsidR="00815E33" w:rsidRPr="00815E33" w:rsidRDefault="00815E33" w:rsidP="00815E33">
      <w:pPr>
        <w:spacing w:line="408" w:lineRule="auto"/>
        <w:ind w:left="120"/>
        <w:jc w:val="center"/>
        <w:rPr>
          <w:rFonts w:ascii="Calibri" w:eastAsia="Calibri" w:hAnsi="Calibri"/>
          <w:lang w:eastAsia="en-US"/>
        </w:rPr>
      </w:pPr>
      <w:r w:rsidRPr="00815E33">
        <w:rPr>
          <w:rFonts w:eastAsia="Calibri"/>
          <w:b/>
          <w:color w:val="000000"/>
          <w:sz w:val="28"/>
          <w:lang w:eastAsia="en-US"/>
        </w:rPr>
        <w:t>Управление образования Администрации Одинцовского городского округа</w:t>
      </w:r>
      <w:bookmarkStart w:id="1" w:name="c2e57544-b06e-4214-b0f2-f2dfb4114124"/>
      <w:bookmarkEnd w:id="1"/>
    </w:p>
    <w:p w:rsidR="00815E33" w:rsidRPr="00815E33" w:rsidRDefault="00815E33" w:rsidP="00815E33">
      <w:pPr>
        <w:spacing w:line="408" w:lineRule="auto"/>
        <w:ind w:left="120"/>
        <w:jc w:val="center"/>
        <w:rPr>
          <w:rFonts w:ascii="Calibri" w:eastAsia="Calibri" w:hAnsi="Calibri"/>
          <w:lang w:val="en-US" w:eastAsia="en-US"/>
        </w:rPr>
      </w:pPr>
      <w:r w:rsidRPr="00815E33">
        <w:rPr>
          <w:rFonts w:eastAsia="Calibri"/>
          <w:b/>
          <w:color w:val="000000"/>
          <w:sz w:val="28"/>
          <w:lang w:val="en-US" w:eastAsia="en-US"/>
        </w:rPr>
        <w:t xml:space="preserve">МБОУ </w:t>
      </w:r>
      <w:proofErr w:type="spellStart"/>
      <w:r w:rsidRPr="00815E33">
        <w:rPr>
          <w:rFonts w:eastAsia="Calibri"/>
          <w:b/>
          <w:color w:val="000000"/>
          <w:sz w:val="28"/>
          <w:lang w:val="en-US" w:eastAsia="en-US"/>
        </w:rPr>
        <w:t>Барвихинская</w:t>
      </w:r>
      <w:proofErr w:type="spellEnd"/>
      <w:r w:rsidRPr="00815E33">
        <w:rPr>
          <w:rFonts w:eastAsia="Calibri"/>
          <w:b/>
          <w:color w:val="000000"/>
          <w:sz w:val="28"/>
          <w:lang w:val="en-US" w:eastAsia="en-US"/>
        </w:rPr>
        <w:t xml:space="preserve"> СОШ </w:t>
      </w:r>
      <w:proofErr w:type="spellStart"/>
      <w:r w:rsidRPr="00815E33">
        <w:rPr>
          <w:rFonts w:eastAsia="Calibri"/>
          <w:b/>
          <w:color w:val="000000"/>
          <w:sz w:val="28"/>
          <w:lang w:val="en-US" w:eastAsia="en-US"/>
        </w:rPr>
        <w:t>Одинцовского</w:t>
      </w:r>
      <w:proofErr w:type="spellEnd"/>
      <w:r w:rsidRPr="00815E33">
        <w:rPr>
          <w:rFonts w:eastAsia="Calibri"/>
          <w:b/>
          <w:color w:val="000000"/>
          <w:sz w:val="28"/>
          <w:lang w:val="en-US" w:eastAsia="en-US"/>
        </w:rPr>
        <w:t xml:space="preserve"> </w:t>
      </w:r>
      <w:proofErr w:type="spellStart"/>
      <w:r w:rsidRPr="00815E33">
        <w:rPr>
          <w:rFonts w:eastAsia="Calibri"/>
          <w:b/>
          <w:color w:val="000000"/>
          <w:sz w:val="28"/>
          <w:lang w:val="en-US" w:eastAsia="en-US"/>
        </w:rPr>
        <w:t>района</w:t>
      </w:r>
      <w:proofErr w:type="spellEnd"/>
    </w:p>
    <w:p w:rsidR="00815E33" w:rsidRPr="00815E33" w:rsidRDefault="00815E33" w:rsidP="00815E33">
      <w:pPr>
        <w:spacing w:line="276" w:lineRule="auto"/>
        <w:ind w:left="120"/>
        <w:rPr>
          <w:rFonts w:ascii="Calibri" w:eastAsia="Calibri" w:hAnsi="Calibri"/>
          <w:lang w:val="en-US" w:eastAsia="en-US"/>
        </w:rPr>
      </w:pPr>
    </w:p>
    <w:p w:rsidR="00815E33" w:rsidRPr="00815E33" w:rsidRDefault="00815E33" w:rsidP="00815E33">
      <w:pPr>
        <w:spacing w:line="276" w:lineRule="auto"/>
        <w:ind w:left="120"/>
        <w:rPr>
          <w:rFonts w:ascii="Calibri" w:eastAsia="Calibri" w:hAnsi="Calibri"/>
          <w:lang w:val="en-US" w:eastAsia="en-US"/>
        </w:rPr>
      </w:pPr>
    </w:p>
    <w:p w:rsidR="00815E33" w:rsidRPr="00815E33" w:rsidRDefault="00815E33" w:rsidP="00815E33">
      <w:pPr>
        <w:spacing w:line="276" w:lineRule="auto"/>
        <w:ind w:left="120"/>
        <w:rPr>
          <w:rFonts w:ascii="Calibri" w:eastAsia="Calibri" w:hAnsi="Calibri"/>
          <w:lang w:val="en-US" w:eastAsia="en-US"/>
        </w:rPr>
      </w:pPr>
    </w:p>
    <w:p w:rsidR="00815E33" w:rsidRPr="00815E33" w:rsidRDefault="00815E33" w:rsidP="00815E33">
      <w:pPr>
        <w:spacing w:line="276" w:lineRule="auto"/>
        <w:ind w:left="120"/>
        <w:rPr>
          <w:rFonts w:ascii="Calibri" w:eastAsia="Calibri" w:hAnsi="Calibri"/>
          <w:lang w:val="en-US" w:eastAsia="en-US"/>
        </w:rPr>
      </w:pPr>
    </w:p>
    <w:tbl>
      <w:tblPr>
        <w:tblW w:w="0" w:type="auto"/>
        <w:tblLook w:val="04A0" w:firstRow="1" w:lastRow="0" w:firstColumn="1" w:lastColumn="0" w:noHBand="0" w:noVBand="1"/>
      </w:tblPr>
      <w:tblGrid>
        <w:gridCol w:w="3114"/>
        <w:gridCol w:w="3115"/>
        <w:gridCol w:w="3115"/>
      </w:tblGrid>
      <w:tr w:rsidR="00815E33" w:rsidRPr="00815E33" w:rsidTr="0093142A">
        <w:tc>
          <w:tcPr>
            <w:tcW w:w="3114" w:type="dxa"/>
          </w:tcPr>
          <w:p w:rsidR="00815E33" w:rsidRPr="00815E33" w:rsidRDefault="00815E33" w:rsidP="00815E33">
            <w:pPr>
              <w:autoSpaceDE w:val="0"/>
              <w:autoSpaceDN w:val="0"/>
              <w:spacing w:after="120" w:line="276" w:lineRule="auto"/>
              <w:jc w:val="both"/>
              <w:rPr>
                <w:rFonts w:eastAsia="Times New Roman"/>
                <w:color w:val="000000"/>
                <w:sz w:val="28"/>
                <w:szCs w:val="28"/>
                <w:lang w:eastAsia="en-US"/>
              </w:rPr>
            </w:pPr>
            <w:r w:rsidRPr="00815E33">
              <w:rPr>
                <w:rFonts w:eastAsia="Times New Roman"/>
                <w:color w:val="000000"/>
                <w:sz w:val="28"/>
                <w:szCs w:val="28"/>
                <w:lang w:eastAsia="en-US"/>
              </w:rPr>
              <w:t>РАССМОТРЕНО</w:t>
            </w:r>
          </w:p>
          <w:p w:rsidR="00815E33" w:rsidRPr="00815E33" w:rsidRDefault="00815E33" w:rsidP="00815E33">
            <w:pPr>
              <w:autoSpaceDE w:val="0"/>
              <w:autoSpaceDN w:val="0"/>
              <w:spacing w:after="120" w:line="276" w:lineRule="auto"/>
              <w:rPr>
                <w:rFonts w:eastAsia="Times New Roman"/>
                <w:color w:val="000000"/>
                <w:sz w:val="28"/>
                <w:szCs w:val="28"/>
                <w:lang w:eastAsia="en-US"/>
              </w:rPr>
            </w:pPr>
            <w:r w:rsidRPr="00815E33">
              <w:rPr>
                <w:rFonts w:eastAsia="Times New Roman"/>
                <w:color w:val="000000"/>
                <w:sz w:val="28"/>
                <w:szCs w:val="28"/>
                <w:lang w:eastAsia="en-US"/>
              </w:rPr>
              <w:t>Руководитель ШМО</w:t>
            </w:r>
          </w:p>
          <w:p w:rsidR="00815E33" w:rsidRPr="00815E33" w:rsidRDefault="00815E33" w:rsidP="00815E33">
            <w:pPr>
              <w:autoSpaceDE w:val="0"/>
              <w:autoSpaceDN w:val="0"/>
              <w:spacing w:after="120"/>
              <w:rPr>
                <w:rFonts w:eastAsia="Times New Roman"/>
                <w:color w:val="000000"/>
                <w:sz w:val="24"/>
                <w:szCs w:val="24"/>
                <w:lang w:eastAsia="en-US"/>
              </w:rPr>
            </w:pPr>
            <w:r w:rsidRPr="00815E33">
              <w:rPr>
                <w:rFonts w:eastAsia="Times New Roman"/>
                <w:color w:val="000000"/>
                <w:sz w:val="24"/>
                <w:szCs w:val="24"/>
                <w:lang w:eastAsia="en-US"/>
              </w:rPr>
              <w:t xml:space="preserve">________________________ </w:t>
            </w:r>
          </w:p>
          <w:p w:rsidR="00815E33" w:rsidRPr="00815E33" w:rsidRDefault="00815E33" w:rsidP="00815E33">
            <w:pPr>
              <w:autoSpaceDE w:val="0"/>
              <w:autoSpaceDN w:val="0"/>
              <w:jc w:val="right"/>
              <w:rPr>
                <w:rFonts w:eastAsia="Times New Roman"/>
                <w:color w:val="000000"/>
                <w:sz w:val="24"/>
                <w:szCs w:val="24"/>
                <w:lang w:eastAsia="en-US"/>
              </w:rPr>
            </w:pPr>
            <w:r>
              <w:rPr>
                <w:rFonts w:eastAsia="Times New Roman"/>
                <w:color w:val="000000"/>
                <w:sz w:val="24"/>
                <w:szCs w:val="24"/>
                <w:lang w:eastAsia="en-US"/>
              </w:rPr>
              <w:t>Иванова Н.А.</w:t>
            </w:r>
          </w:p>
          <w:p w:rsidR="00815E33" w:rsidRPr="00815E33" w:rsidRDefault="00815E33" w:rsidP="00815E33">
            <w:pPr>
              <w:autoSpaceDE w:val="0"/>
              <w:autoSpaceDN w:val="0"/>
              <w:rPr>
                <w:rFonts w:eastAsia="Times New Roman"/>
                <w:color w:val="000000"/>
                <w:sz w:val="24"/>
                <w:szCs w:val="24"/>
                <w:lang w:eastAsia="en-US"/>
              </w:rPr>
            </w:pPr>
            <w:r w:rsidRPr="00815E33">
              <w:rPr>
                <w:rFonts w:eastAsia="Times New Roman"/>
                <w:color w:val="000000"/>
                <w:sz w:val="24"/>
                <w:szCs w:val="24"/>
                <w:lang w:eastAsia="en-US"/>
              </w:rPr>
              <w:t>Протокол №1 от «28» августа</w:t>
            </w:r>
            <w:r w:rsidRPr="00815E33">
              <w:rPr>
                <w:rFonts w:eastAsia="Times New Roman"/>
                <w:color w:val="000000"/>
                <w:sz w:val="24"/>
                <w:szCs w:val="24"/>
                <w:lang w:val="en-US" w:eastAsia="en-US"/>
              </w:rPr>
              <w:t xml:space="preserve">   </w:t>
            </w:r>
            <w:r w:rsidRPr="00815E33">
              <w:rPr>
                <w:rFonts w:eastAsia="Times New Roman"/>
                <w:color w:val="000000"/>
                <w:sz w:val="24"/>
                <w:szCs w:val="24"/>
                <w:lang w:eastAsia="en-US"/>
              </w:rPr>
              <w:t>2023 г.</w:t>
            </w:r>
          </w:p>
          <w:p w:rsidR="00815E33" w:rsidRPr="00815E33" w:rsidRDefault="00815E33" w:rsidP="00815E33">
            <w:pPr>
              <w:autoSpaceDE w:val="0"/>
              <w:autoSpaceDN w:val="0"/>
              <w:spacing w:after="120"/>
              <w:jc w:val="both"/>
              <w:rPr>
                <w:rFonts w:eastAsia="Times New Roman"/>
                <w:color w:val="000000"/>
                <w:sz w:val="24"/>
                <w:szCs w:val="24"/>
                <w:lang w:eastAsia="en-US"/>
              </w:rPr>
            </w:pPr>
          </w:p>
        </w:tc>
        <w:tc>
          <w:tcPr>
            <w:tcW w:w="3115" w:type="dxa"/>
          </w:tcPr>
          <w:p w:rsidR="00815E33" w:rsidRPr="00815E33" w:rsidRDefault="00815E33" w:rsidP="00815E33">
            <w:pPr>
              <w:autoSpaceDE w:val="0"/>
              <w:autoSpaceDN w:val="0"/>
              <w:spacing w:after="120" w:line="276" w:lineRule="auto"/>
              <w:rPr>
                <w:rFonts w:eastAsia="Times New Roman"/>
                <w:color w:val="000000"/>
                <w:sz w:val="28"/>
                <w:szCs w:val="28"/>
                <w:lang w:eastAsia="en-US"/>
              </w:rPr>
            </w:pPr>
            <w:r w:rsidRPr="00815E33">
              <w:rPr>
                <w:rFonts w:eastAsia="Times New Roman"/>
                <w:color w:val="000000"/>
                <w:sz w:val="28"/>
                <w:szCs w:val="28"/>
                <w:lang w:eastAsia="en-US"/>
              </w:rPr>
              <w:t>СОГЛАСОВАНО</w:t>
            </w:r>
          </w:p>
          <w:p w:rsidR="00815E33" w:rsidRPr="00815E33" w:rsidRDefault="00815E33" w:rsidP="00815E33">
            <w:pPr>
              <w:autoSpaceDE w:val="0"/>
              <w:autoSpaceDN w:val="0"/>
              <w:spacing w:after="120" w:line="276" w:lineRule="auto"/>
              <w:rPr>
                <w:rFonts w:eastAsia="Times New Roman"/>
                <w:color w:val="000000"/>
                <w:sz w:val="28"/>
                <w:szCs w:val="28"/>
                <w:lang w:eastAsia="en-US"/>
              </w:rPr>
            </w:pPr>
            <w:r w:rsidRPr="00815E33">
              <w:rPr>
                <w:rFonts w:eastAsia="Times New Roman"/>
                <w:color w:val="000000"/>
                <w:sz w:val="28"/>
                <w:szCs w:val="28"/>
                <w:lang w:eastAsia="en-US"/>
              </w:rPr>
              <w:t>Зам. директора по УВР</w:t>
            </w:r>
          </w:p>
          <w:p w:rsidR="00815E33" w:rsidRPr="00815E33" w:rsidRDefault="00815E33" w:rsidP="00815E33">
            <w:pPr>
              <w:autoSpaceDE w:val="0"/>
              <w:autoSpaceDN w:val="0"/>
              <w:spacing w:after="120"/>
              <w:rPr>
                <w:rFonts w:eastAsia="Times New Roman"/>
                <w:color w:val="000000"/>
                <w:sz w:val="24"/>
                <w:szCs w:val="24"/>
                <w:lang w:eastAsia="en-US"/>
              </w:rPr>
            </w:pPr>
            <w:r w:rsidRPr="00815E33">
              <w:rPr>
                <w:rFonts w:eastAsia="Times New Roman"/>
                <w:color w:val="000000"/>
                <w:sz w:val="24"/>
                <w:szCs w:val="24"/>
                <w:lang w:eastAsia="en-US"/>
              </w:rPr>
              <w:t xml:space="preserve">________________________ </w:t>
            </w:r>
          </w:p>
          <w:p w:rsidR="00815E33" w:rsidRPr="00815E33" w:rsidRDefault="00815E33" w:rsidP="00815E33">
            <w:pPr>
              <w:autoSpaceDE w:val="0"/>
              <w:autoSpaceDN w:val="0"/>
              <w:jc w:val="right"/>
              <w:rPr>
                <w:rFonts w:eastAsia="Times New Roman"/>
                <w:color w:val="000000"/>
                <w:sz w:val="24"/>
                <w:szCs w:val="24"/>
                <w:lang w:eastAsia="en-US"/>
              </w:rPr>
            </w:pPr>
            <w:r w:rsidRPr="00815E33">
              <w:rPr>
                <w:rFonts w:eastAsia="Times New Roman"/>
                <w:color w:val="000000"/>
                <w:sz w:val="24"/>
                <w:szCs w:val="24"/>
                <w:lang w:eastAsia="en-US"/>
              </w:rPr>
              <w:t>Максина Н.Н.</w:t>
            </w:r>
          </w:p>
          <w:p w:rsidR="00815E33" w:rsidRPr="00815E33" w:rsidRDefault="00815E33" w:rsidP="00815E33">
            <w:pPr>
              <w:autoSpaceDE w:val="0"/>
              <w:autoSpaceDN w:val="0"/>
              <w:rPr>
                <w:rFonts w:eastAsia="Times New Roman"/>
                <w:color w:val="000000"/>
                <w:sz w:val="24"/>
                <w:szCs w:val="24"/>
                <w:lang w:eastAsia="en-US"/>
              </w:rPr>
            </w:pPr>
            <w:r w:rsidRPr="00815E33">
              <w:rPr>
                <w:rFonts w:eastAsia="Times New Roman"/>
                <w:color w:val="000000"/>
                <w:sz w:val="24"/>
                <w:szCs w:val="24"/>
                <w:lang w:eastAsia="en-US"/>
              </w:rPr>
              <w:t>Протокол №1 от «28» августа   2023 г.</w:t>
            </w:r>
          </w:p>
          <w:p w:rsidR="00815E33" w:rsidRPr="00815E33" w:rsidRDefault="00815E33" w:rsidP="00815E33">
            <w:pPr>
              <w:autoSpaceDE w:val="0"/>
              <w:autoSpaceDN w:val="0"/>
              <w:spacing w:after="120"/>
              <w:jc w:val="both"/>
              <w:rPr>
                <w:rFonts w:eastAsia="Times New Roman"/>
                <w:color w:val="000000"/>
                <w:sz w:val="24"/>
                <w:szCs w:val="24"/>
                <w:lang w:eastAsia="en-US"/>
              </w:rPr>
            </w:pPr>
          </w:p>
        </w:tc>
        <w:tc>
          <w:tcPr>
            <w:tcW w:w="3115" w:type="dxa"/>
          </w:tcPr>
          <w:p w:rsidR="00815E33" w:rsidRPr="00815E33" w:rsidRDefault="00815E33" w:rsidP="00815E33">
            <w:pPr>
              <w:autoSpaceDE w:val="0"/>
              <w:autoSpaceDN w:val="0"/>
              <w:spacing w:after="120" w:line="276" w:lineRule="auto"/>
              <w:rPr>
                <w:rFonts w:eastAsia="Times New Roman"/>
                <w:color w:val="000000"/>
                <w:sz w:val="28"/>
                <w:szCs w:val="28"/>
                <w:lang w:eastAsia="en-US"/>
              </w:rPr>
            </w:pPr>
            <w:r w:rsidRPr="00815E33">
              <w:rPr>
                <w:rFonts w:eastAsia="Times New Roman"/>
                <w:color w:val="000000"/>
                <w:sz w:val="28"/>
                <w:szCs w:val="28"/>
                <w:lang w:eastAsia="en-US"/>
              </w:rPr>
              <w:t>УТВЕРЖДЕНО</w:t>
            </w:r>
          </w:p>
          <w:p w:rsidR="00815E33" w:rsidRPr="00815E33" w:rsidRDefault="00815E33" w:rsidP="00815E33">
            <w:pPr>
              <w:autoSpaceDE w:val="0"/>
              <w:autoSpaceDN w:val="0"/>
              <w:spacing w:after="120" w:line="276" w:lineRule="auto"/>
              <w:rPr>
                <w:rFonts w:eastAsia="Times New Roman"/>
                <w:color w:val="000000"/>
                <w:sz w:val="28"/>
                <w:szCs w:val="28"/>
                <w:lang w:eastAsia="en-US"/>
              </w:rPr>
            </w:pPr>
            <w:r w:rsidRPr="00815E33">
              <w:rPr>
                <w:rFonts w:eastAsia="Times New Roman"/>
                <w:color w:val="000000"/>
                <w:sz w:val="28"/>
                <w:szCs w:val="28"/>
                <w:lang w:eastAsia="en-US"/>
              </w:rPr>
              <w:t>Директор школы</w:t>
            </w:r>
          </w:p>
          <w:p w:rsidR="00815E33" w:rsidRPr="00815E33" w:rsidRDefault="00815E33" w:rsidP="00815E33">
            <w:pPr>
              <w:autoSpaceDE w:val="0"/>
              <w:autoSpaceDN w:val="0"/>
              <w:spacing w:after="120"/>
              <w:rPr>
                <w:rFonts w:eastAsia="Times New Roman"/>
                <w:color w:val="000000"/>
                <w:sz w:val="24"/>
                <w:szCs w:val="24"/>
                <w:lang w:eastAsia="en-US"/>
              </w:rPr>
            </w:pPr>
            <w:r w:rsidRPr="00815E33">
              <w:rPr>
                <w:rFonts w:eastAsia="Times New Roman"/>
                <w:color w:val="000000"/>
                <w:sz w:val="24"/>
                <w:szCs w:val="24"/>
                <w:lang w:eastAsia="en-US"/>
              </w:rPr>
              <w:t xml:space="preserve">________________________ </w:t>
            </w:r>
          </w:p>
          <w:p w:rsidR="00815E33" w:rsidRPr="00815E33" w:rsidRDefault="00815E33" w:rsidP="00815E33">
            <w:pPr>
              <w:autoSpaceDE w:val="0"/>
              <w:autoSpaceDN w:val="0"/>
              <w:jc w:val="right"/>
              <w:rPr>
                <w:rFonts w:eastAsia="Times New Roman"/>
                <w:color w:val="000000"/>
                <w:sz w:val="24"/>
                <w:szCs w:val="24"/>
                <w:lang w:eastAsia="en-US"/>
              </w:rPr>
            </w:pPr>
            <w:r w:rsidRPr="00815E33">
              <w:rPr>
                <w:rFonts w:eastAsia="Times New Roman"/>
                <w:color w:val="000000"/>
                <w:sz w:val="24"/>
                <w:szCs w:val="24"/>
                <w:lang w:eastAsia="en-US"/>
              </w:rPr>
              <w:t>Горчаков Е.А.</w:t>
            </w:r>
          </w:p>
          <w:p w:rsidR="00815E33" w:rsidRPr="00815E33" w:rsidRDefault="00815E33" w:rsidP="00815E33">
            <w:pPr>
              <w:autoSpaceDE w:val="0"/>
              <w:autoSpaceDN w:val="0"/>
              <w:rPr>
                <w:rFonts w:eastAsia="Times New Roman"/>
                <w:color w:val="000000"/>
                <w:sz w:val="24"/>
                <w:szCs w:val="24"/>
                <w:lang w:eastAsia="en-US"/>
              </w:rPr>
            </w:pPr>
            <w:r w:rsidRPr="00815E33">
              <w:rPr>
                <w:rFonts w:eastAsia="Times New Roman"/>
                <w:color w:val="000000"/>
                <w:sz w:val="24"/>
                <w:szCs w:val="24"/>
                <w:lang w:eastAsia="en-US"/>
              </w:rPr>
              <w:t>Приказ № от «28» августа   2023 г.</w:t>
            </w:r>
          </w:p>
          <w:p w:rsidR="00815E33" w:rsidRPr="00815E33" w:rsidRDefault="00815E33" w:rsidP="00815E33">
            <w:pPr>
              <w:autoSpaceDE w:val="0"/>
              <w:autoSpaceDN w:val="0"/>
              <w:spacing w:after="120"/>
              <w:jc w:val="both"/>
              <w:rPr>
                <w:rFonts w:eastAsia="Times New Roman"/>
                <w:color w:val="000000"/>
                <w:sz w:val="24"/>
                <w:szCs w:val="24"/>
                <w:lang w:eastAsia="en-US"/>
              </w:rPr>
            </w:pPr>
          </w:p>
        </w:tc>
      </w:tr>
    </w:tbl>
    <w:p w:rsidR="00815E33" w:rsidRPr="00815E33" w:rsidRDefault="00815E33" w:rsidP="00815E33">
      <w:pPr>
        <w:spacing w:line="276" w:lineRule="auto"/>
        <w:ind w:left="120"/>
        <w:rPr>
          <w:rFonts w:ascii="Calibri" w:eastAsia="Calibri" w:hAnsi="Calibri"/>
          <w:lang w:val="en-US" w:eastAsia="en-US"/>
        </w:rPr>
      </w:pPr>
    </w:p>
    <w:p w:rsidR="00815E33" w:rsidRPr="00815E33" w:rsidRDefault="00815E33" w:rsidP="00815E33">
      <w:pPr>
        <w:spacing w:line="276" w:lineRule="auto"/>
        <w:ind w:left="120"/>
        <w:rPr>
          <w:rFonts w:ascii="Calibri" w:eastAsia="Calibri" w:hAnsi="Calibri"/>
          <w:lang w:val="en-US" w:eastAsia="en-US"/>
        </w:rPr>
      </w:pPr>
    </w:p>
    <w:p w:rsidR="00815E33" w:rsidRPr="00815E33" w:rsidRDefault="00815E33" w:rsidP="00815E33">
      <w:pPr>
        <w:spacing w:line="276" w:lineRule="auto"/>
        <w:ind w:left="120"/>
        <w:rPr>
          <w:rFonts w:ascii="Calibri" w:eastAsia="Calibri" w:hAnsi="Calibri"/>
          <w:lang w:val="en-US" w:eastAsia="en-US"/>
        </w:rPr>
      </w:pPr>
    </w:p>
    <w:p w:rsidR="00815E33" w:rsidRPr="00815E33" w:rsidRDefault="00815E33" w:rsidP="00815E33">
      <w:pPr>
        <w:spacing w:line="276" w:lineRule="auto"/>
        <w:ind w:left="120"/>
        <w:rPr>
          <w:rFonts w:ascii="Calibri" w:eastAsia="Calibri" w:hAnsi="Calibri"/>
          <w:lang w:val="en-US" w:eastAsia="en-US"/>
        </w:rPr>
      </w:pPr>
    </w:p>
    <w:p w:rsidR="00815E33" w:rsidRPr="00815E33" w:rsidRDefault="00815E33" w:rsidP="00815E33">
      <w:pPr>
        <w:spacing w:line="276" w:lineRule="auto"/>
        <w:ind w:left="120"/>
        <w:rPr>
          <w:rFonts w:ascii="Calibri" w:eastAsia="Calibri" w:hAnsi="Calibri"/>
          <w:lang w:val="en-US" w:eastAsia="en-US"/>
        </w:rPr>
      </w:pPr>
    </w:p>
    <w:p w:rsidR="00815E33" w:rsidRPr="00815E33" w:rsidRDefault="00815E33" w:rsidP="00815E33">
      <w:pPr>
        <w:spacing w:line="408" w:lineRule="auto"/>
        <w:ind w:left="120"/>
        <w:jc w:val="center"/>
        <w:rPr>
          <w:rFonts w:ascii="Calibri" w:eastAsia="Calibri" w:hAnsi="Calibri"/>
          <w:lang w:val="en-US" w:eastAsia="en-US"/>
        </w:rPr>
      </w:pPr>
      <w:r w:rsidRPr="00815E33">
        <w:rPr>
          <w:rFonts w:eastAsia="Calibri"/>
          <w:b/>
          <w:color w:val="000000"/>
          <w:sz w:val="28"/>
          <w:lang w:val="en-US" w:eastAsia="en-US"/>
        </w:rPr>
        <w:t>РАБОЧАЯ ПРОГРАММА</w:t>
      </w:r>
    </w:p>
    <w:p w:rsidR="00815E33" w:rsidRPr="00815E33" w:rsidRDefault="00815E33" w:rsidP="00815E33">
      <w:pPr>
        <w:spacing w:line="276" w:lineRule="auto"/>
        <w:ind w:left="120"/>
        <w:jc w:val="center"/>
        <w:rPr>
          <w:rFonts w:ascii="Calibri" w:eastAsia="Calibri" w:hAnsi="Calibri"/>
          <w:lang w:val="en-US" w:eastAsia="en-US"/>
        </w:rPr>
      </w:pPr>
    </w:p>
    <w:p w:rsidR="00815E33" w:rsidRPr="00815E33" w:rsidRDefault="00815E33" w:rsidP="00815E33">
      <w:pPr>
        <w:spacing w:line="408" w:lineRule="auto"/>
        <w:ind w:left="120"/>
        <w:jc w:val="center"/>
        <w:rPr>
          <w:rFonts w:asciiTheme="minorHAnsi" w:eastAsiaTheme="minorHAnsi" w:hAnsiTheme="minorHAnsi" w:cstheme="minorBidi"/>
          <w:lang w:eastAsia="en-US"/>
        </w:rPr>
      </w:pPr>
      <w:r w:rsidRPr="00815E33">
        <w:rPr>
          <w:rFonts w:eastAsiaTheme="minorHAnsi" w:cstheme="minorBidi"/>
          <w:b/>
          <w:color w:val="000000"/>
          <w:sz w:val="28"/>
          <w:lang w:eastAsia="en-US"/>
        </w:rPr>
        <w:t>учебного предмета «</w:t>
      </w:r>
      <w:r>
        <w:rPr>
          <w:rFonts w:eastAsiaTheme="minorHAnsi" w:cstheme="minorBidi"/>
          <w:b/>
          <w:color w:val="000000"/>
          <w:sz w:val="28"/>
          <w:lang w:eastAsia="en-US"/>
        </w:rPr>
        <w:t>Родной язык</w:t>
      </w:r>
      <w:r w:rsidRPr="00815E33">
        <w:rPr>
          <w:rFonts w:eastAsiaTheme="minorHAnsi" w:cstheme="minorBidi"/>
          <w:b/>
          <w:color w:val="000000"/>
          <w:sz w:val="28"/>
          <w:lang w:eastAsia="en-US"/>
        </w:rPr>
        <w:t>. Базовый уровень»</w:t>
      </w:r>
    </w:p>
    <w:p w:rsidR="00815E33" w:rsidRPr="00815E33" w:rsidRDefault="00815E33" w:rsidP="00815E33">
      <w:pPr>
        <w:spacing w:line="408" w:lineRule="auto"/>
        <w:ind w:left="120"/>
        <w:jc w:val="center"/>
        <w:rPr>
          <w:rFonts w:asciiTheme="minorHAnsi" w:eastAsiaTheme="minorHAnsi" w:hAnsiTheme="minorHAnsi" w:cstheme="minorBidi"/>
          <w:lang w:eastAsia="en-US"/>
        </w:rPr>
      </w:pPr>
      <w:r>
        <w:rPr>
          <w:rFonts w:eastAsiaTheme="minorHAnsi" w:cstheme="minorBidi"/>
          <w:color w:val="000000"/>
          <w:sz w:val="28"/>
          <w:lang w:eastAsia="en-US"/>
        </w:rPr>
        <w:t xml:space="preserve">для обучающихся </w:t>
      </w:r>
      <w:r w:rsidRPr="00815E33">
        <w:rPr>
          <w:rFonts w:eastAsiaTheme="minorHAnsi" w:cstheme="minorBidi"/>
          <w:color w:val="000000"/>
          <w:sz w:val="28"/>
          <w:lang w:eastAsia="en-US"/>
        </w:rPr>
        <w:t xml:space="preserve">11 классов </w:t>
      </w:r>
    </w:p>
    <w:p w:rsidR="00815E33" w:rsidRPr="00815E33" w:rsidRDefault="00815E33" w:rsidP="00815E33">
      <w:pPr>
        <w:spacing w:line="276" w:lineRule="auto"/>
        <w:ind w:left="120"/>
        <w:jc w:val="center"/>
        <w:rPr>
          <w:rFonts w:ascii="Calibri" w:eastAsia="Calibri" w:hAnsi="Calibri"/>
          <w:lang w:eastAsia="en-US"/>
        </w:rPr>
      </w:pPr>
    </w:p>
    <w:p w:rsidR="00815E33" w:rsidRPr="00815E33" w:rsidRDefault="00815E33" w:rsidP="00815E33">
      <w:pPr>
        <w:spacing w:line="276" w:lineRule="auto"/>
        <w:ind w:left="120"/>
        <w:jc w:val="center"/>
        <w:rPr>
          <w:rFonts w:ascii="Calibri" w:eastAsia="Calibri" w:hAnsi="Calibri"/>
          <w:lang w:eastAsia="en-US"/>
        </w:rPr>
      </w:pPr>
    </w:p>
    <w:p w:rsidR="00815E33" w:rsidRPr="00815E33" w:rsidRDefault="00815E33" w:rsidP="00815E33">
      <w:pPr>
        <w:spacing w:line="276" w:lineRule="auto"/>
        <w:ind w:left="120"/>
        <w:jc w:val="center"/>
        <w:rPr>
          <w:rFonts w:ascii="Calibri" w:eastAsia="Calibri" w:hAnsi="Calibri"/>
          <w:lang w:eastAsia="en-US"/>
        </w:rPr>
      </w:pPr>
    </w:p>
    <w:p w:rsidR="00815E33" w:rsidRPr="00815E33" w:rsidRDefault="00815E33" w:rsidP="00815E33">
      <w:pPr>
        <w:spacing w:line="276" w:lineRule="auto"/>
        <w:ind w:left="120"/>
        <w:jc w:val="center"/>
        <w:rPr>
          <w:rFonts w:ascii="Calibri" w:eastAsia="Calibri" w:hAnsi="Calibri"/>
          <w:lang w:eastAsia="en-US"/>
        </w:rPr>
      </w:pPr>
    </w:p>
    <w:p w:rsidR="00815E33" w:rsidRPr="00815E33" w:rsidRDefault="00815E33" w:rsidP="00815E33">
      <w:pPr>
        <w:spacing w:line="276" w:lineRule="auto"/>
        <w:ind w:left="120"/>
        <w:jc w:val="center"/>
        <w:rPr>
          <w:rFonts w:ascii="Calibri" w:eastAsia="Calibri" w:hAnsi="Calibri"/>
          <w:lang w:eastAsia="en-US"/>
        </w:rPr>
      </w:pPr>
    </w:p>
    <w:p w:rsidR="00815E33" w:rsidRPr="00815E33" w:rsidRDefault="00815E33" w:rsidP="00815E33">
      <w:pPr>
        <w:spacing w:line="276" w:lineRule="auto"/>
        <w:ind w:left="120"/>
        <w:jc w:val="center"/>
        <w:rPr>
          <w:rFonts w:ascii="Calibri" w:eastAsia="Calibri" w:hAnsi="Calibri"/>
          <w:lang w:eastAsia="en-US"/>
        </w:rPr>
      </w:pPr>
    </w:p>
    <w:p w:rsidR="00815E33" w:rsidRPr="00815E33" w:rsidRDefault="00815E33" w:rsidP="00815E33">
      <w:pPr>
        <w:spacing w:line="276" w:lineRule="auto"/>
        <w:ind w:left="120"/>
        <w:jc w:val="center"/>
        <w:rPr>
          <w:rFonts w:ascii="Calibri" w:eastAsia="Calibri" w:hAnsi="Calibri"/>
          <w:lang w:eastAsia="en-US"/>
        </w:rPr>
      </w:pPr>
    </w:p>
    <w:p w:rsidR="00815E33" w:rsidRPr="00815E33" w:rsidRDefault="00815E33" w:rsidP="00815E33">
      <w:pPr>
        <w:spacing w:line="276" w:lineRule="auto"/>
        <w:ind w:left="120"/>
        <w:jc w:val="center"/>
        <w:rPr>
          <w:rFonts w:ascii="Calibri" w:eastAsia="Calibri" w:hAnsi="Calibri"/>
          <w:lang w:eastAsia="en-US"/>
        </w:rPr>
      </w:pPr>
    </w:p>
    <w:p w:rsidR="00815E33" w:rsidRPr="00815E33" w:rsidRDefault="00815E33" w:rsidP="00815E33">
      <w:pPr>
        <w:spacing w:line="276" w:lineRule="auto"/>
        <w:rPr>
          <w:rFonts w:ascii="Calibri" w:eastAsia="Calibri" w:hAnsi="Calibri"/>
          <w:lang w:eastAsia="en-US"/>
        </w:rPr>
      </w:pPr>
    </w:p>
    <w:p w:rsidR="00815E33" w:rsidRPr="00815E33" w:rsidRDefault="00815E33" w:rsidP="00815E33">
      <w:pPr>
        <w:spacing w:line="276" w:lineRule="auto"/>
        <w:ind w:left="120"/>
        <w:jc w:val="center"/>
        <w:rPr>
          <w:rFonts w:ascii="Calibri" w:eastAsia="Calibri" w:hAnsi="Calibri"/>
          <w:lang w:eastAsia="en-US"/>
        </w:rPr>
      </w:pPr>
    </w:p>
    <w:p w:rsidR="00815E33" w:rsidRPr="00815E33" w:rsidRDefault="00815E33" w:rsidP="00815E33">
      <w:pPr>
        <w:spacing w:line="276" w:lineRule="auto"/>
        <w:ind w:left="120"/>
        <w:jc w:val="center"/>
        <w:rPr>
          <w:rFonts w:ascii="Calibri" w:eastAsia="Calibri" w:hAnsi="Calibri"/>
          <w:lang w:eastAsia="en-US"/>
        </w:rPr>
      </w:pPr>
      <w:bookmarkStart w:id="2" w:name="bc34a7f4-4026-4a2d-8185-cd5f043d8440"/>
      <w:r w:rsidRPr="00815E33">
        <w:rPr>
          <w:rFonts w:eastAsia="Calibri"/>
          <w:b/>
          <w:color w:val="000000"/>
          <w:sz w:val="28"/>
          <w:lang w:eastAsia="en-US"/>
        </w:rPr>
        <w:t xml:space="preserve">п. </w:t>
      </w:r>
      <w:proofErr w:type="spellStart"/>
      <w:r w:rsidRPr="00815E33">
        <w:rPr>
          <w:rFonts w:eastAsia="Calibri"/>
          <w:b/>
          <w:color w:val="000000"/>
          <w:sz w:val="28"/>
          <w:lang w:eastAsia="en-US"/>
        </w:rPr>
        <w:t>Барвиха</w:t>
      </w:r>
      <w:bookmarkEnd w:id="2"/>
      <w:proofErr w:type="spellEnd"/>
      <w:r w:rsidRPr="00815E33">
        <w:rPr>
          <w:rFonts w:eastAsia="Calibri"/>
          <w:b/>
          <w:color w:val="000000"/>
          <w:sz w:val="28"/>
          <w:lang w:eastAsia="en-US"/>
        </w:rPr>
        <w:t xml:space="preserve"> 2023 г</w:t>
      </w:r>
      <w:bookmarkStart w:id="3" w:name="33e14b86-74d9-40f7-89f9-3e3227438fe0"/>
      <w:bookmarkEnd w:id="3"/>
    </w:p>
    <w:p w:rsidR="00815E33" w:rsidRPr="00815E33" w:rsidRDefault="00815E33" w:rsidP="00815E33">
      <w:pPr>
        <w:spacing w:line="276" w:lineRule="auto"/>
        <w:ind w:left="120"/>
        <w:jc w:val="center"/>
        <w:rPr>
          <w:rFonts w:asciiTheme="minorHAnsi" w:eastAsiaTheme="minorHAnsi" w:hAnsiTheme="minorHAnsi" w:cstheme="minorBidi"/>
          <w:lang w:eastAsia="en-US"/>
        </w:rPr>
      </w:pPr>
    </w:p>
    <w:p w:rsidR="004205A2" w:rsidRDefault="004205A2"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815E33" w:rsidRDefault="00815E33" w:rsidP="00833A60">
      <w:pPr>
        <w:ind w:left="358" w:right="300" w:firstLine="754"/>
        <w:jc w:val="center"/>
        <w:rPr>
          <w:rFonts w:eastAsia="Times New Roman"/>
          <w:b/>
          <w:bCs/>
          <w:sz w:val="24"/>
          <w:szCs w:val="24"/>
        </w:rPr>
      </w:pPr>
    </w:p>
    <w:p w:rsidR="004205A2" w:rsidRPr="00102F56" w:rsidRDefault="004205A2" w:rsidP="004205A2">
      <w:pPr>
        <w:tabs>
          <w:tab w:val="left" w:pos="1665"/>
        </w:tabs>
        <w:suppressAutoHyphens/>
        <w:jc w:val="center"/>
        <w:rPr>
          <w:rFonts w:eastAsia="Times New Roman"/>
          <w:b/>
          <w:bCs/>
          <w:sz w:val="28"/>
          <w:szCs w:val="27"/>
          <w:lang w:eastAsia="ar-SA"/>
        </w:rPr>
      </w:pPr>
      <w:r w:rsidRPr="00102F56">
        <w:rPr>
          <w:rFonts w:eastAsia="Times New Roman"/>
          <w:b/>
          <w:bCs/>
          <w:sz w:val="28"/>
          <w:szCs w:val="27"/>
          <w:lang w:eastAsia="ar-SA"/>
        </w:rPr>
        <w:lastRenderedPageBreak/>
        <w:t>Пояснительная записка.</w:t>
      </w:r>
    </w:p>
    <w:p w:rsidR="004205A2" w:rsidRPr="00000362" w:rsidRDefault="004205A2" w:rsidP="00833A60">
      <w:pPr>
        <w:ind w:left="358" w:right="300" w:firstLine="754"/>
        <w:jc w:val="center"/>
        <w:rPr>
          <w:rFonts w:eastAsia="Times New Roman"/>
          <w:b/>
          <w:bCs/>
          <w:sz w:val="24"/>
          <w:szCs w:val="24"/>
        </w:rPr>
      </w:pPr>
    </w:p>
    <w:p w:rsidR="002A225B" w:rsidRPr="00000362" w:rsidRDefault="002A225B" w:rsidP="00833A60">
      <w:pPr>
        <w:ind w:right="300" w:firstLine="754"/>
        <w:jc w:val="both"/>
        <w:rPr>
          <w:sz w:val="24"/>
          <w:szCs w:val="24"/>
        </w:rPr>
      </w:pPr>
      <w:r w:rsidRPr="00000362">
        <w:rPr>
          <w:rFonts w:eastAsia="Times New Roman"/>
          <w:sz w:val="24"/>
          <w:szCs w:val="24"/>
        </w:rPr>
        <w:t>Нормативную пра</w:t>
      </w:r>
      <w:r w:rsidR="002C4818">
        <w:rPr>
          <w:rFonts w:eastAsia="Times New Roman"/>
          <w:sz w:val="24"/>
          <w:szCs w:val="24"/>
        </w:rPr>
        <w:t>вовую основу настоящей</w:t>
      </w:r>
      <w:r w:rsidRPr="00000362">
        <w:rPr>
          <w:rFonts w:eastAsia="Times New Roman"/>
          <w:sz w:val="24"/>
          <w:szCs w:val="24"/>
        </w:rPr>
        <w:t xml:space="preserve"> программы по учебному предмету «Русский родной язык» составляют следующие документы:</w:t>
      </w:r>
    </w:p>
    <w:p w:rsidR="002A225B" w:rsidRPr="00000362" w:rsidRDefault="002A225B" w:rsidP="00833A60">
      <w:pPr>
        <w:numPr>
          <w:ilvl w:val="0"/>
          <w:numId w:val="28"/>
        </w:numPr>
        <w:tabs>
          <w:tab w:val="left" w:pos="358"/>
        </w:tabs>
        <w:ind w:left="358" w:right="300" w:hanging="358"/>
        <w:jc w:val="both"/>
        <w:rPr>
          <w:rFonts w:eastAsia="Symbol"/>
          <w:sz w:val="24"/>
          <w:szCs w:val="24"/>
        </w:rPr>
      </w:pPr>
      <w:r w:rsidRPr="00000362">
        <w:rPr>
          <w:rFonts w:eastAsia="Times New Roman"/>
          <w:sz w:val="24"/>
          <w:szCs w:val="24"/>
        </w:rPr>
        <w:t>Федеральный закон от 29 декабря 2012 г. № 273-ФЗ «Об образовании в Российской Федерации» (далее – Федеральный закон об образовании);</w:t>
      </w:r>
    </w:p>
    <w:p w:rsidR="002A225B" w:rsidRPr="00000362" w:rsidRDefault="002A225B" w:rsidP="00833A60">
      <w:pPr>
        <w:numPr>
          <w:ilvl w:val="0"/>
          <w:numId w:val="28"/>
        </w:numPr>
        <w:tabs>
          <w:tab w:val="left" w:pos="358"/>
        </w:tabs>
        <w:ind w:left="358" w:right="300" w:hanging="358"/>
        <w:jc w:val="both"/>
        <w:rPr>
          <w:rFonts w:eastAsia="Symbol"/>
          <w:sz w:val="24"/>
          <w:szCs w:val="24"/>
        </w:rPr>
      </w:pPr>
      <w:r w:rsidRPr="00000362">
        <w:rPr>
          <w:rFonts w:eastAsia="Times New Roman"/>
          <w:sz w:val="24"/>
          <w:szCs w:val="24"/>
        </w:rPr>
        <w:t>Закон Российской Федерации от 25 октября 1991 г. № 1807-1 «О языках народов Российской Федерации» (в редакции Федерального закона № 185-ФЗ);</w:t>
      </w:r>
    </w:p>
    <w:p w:rsidR="002A225B" w:rsidRPr="00000362" w:rsidRDefault="002A225B" w:rsidP="00833A60">
      <w:pPr>
        <w:numPr>
          <w:ilvl w:val="0"/>
          <w:numId w:val="28"/>
        </w:numPr>
        <w:tabs>
          <w:tab w:val="left" w:pos="358"/>
        </w:tabs>
        <w:ind w:left="358" w:right="300" w:hanging="358"/>
        <w:jc w:val="both"/>
        <w:rPr>
          <w:rFonts w:eastAsia="Symbol"/>
          <w:sz w:val="24"/>
          <w:szCs w:val="24"/>
        </w:rPr>
      </w:pPr>
      <w:r w:rsidRPr="00000362">
        <w:rPr>
          <w:rFonts w:eastAsia="Times New Roman"/>
          <w:sz w:val="24"/>
          <w:szCs w:val="24"/>
        </w:rPr>
        <w:t>Приказ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(с изменениями и дополнениями);</w:t>
      </w:r>
    </w:p>
    <w:p w:rsidR="00CE4575" w:rsidRPr="00000362" w:rsidRDefault="002A225B" w:rsidP="00833A60">
      <w:pPr>
        <w:numPr>
          <w:ilvl w:val="0"/>
          <w:numId w:val="28"/>
        </w:numPr>
        <w:tabs>
          <w:tab w:val="left" w:pos="358"/>
        </w:tabs>
        <w:ind w:left="358" w:right="300" w:hanging="358"/>
        <w:jc w:val="both"/>
        <w:rPr>
          <w:rFonts w:eastAsia="Symbol"/>
          <w:sz w:val="24"/>
          <w:szCs w:val="24"/>
        </w:rPr>
      </w:pPr>
      <w:r w:rsidRPr="00000362">
        <w:rPr>
          <w:rFonts w:eastAsia="Times New Roman"/>
          <w:sz w:val="24"/>
          <w:szCs w:val="24"/>
        </w:rPr>
        <w:t xml:space="preserve"> </w:t>
      </w:r>
      <w:r w:rsidR="00833A60">
        <w:rPr>
          <w:rFonts w:eastAsia="Times New Roman"/>
          <w:sz w:val="24"/>
          <w:szCs w:val="24"/>
        </w:rPr>
        <w:t>основная образовательная программа</w:t>
      </w:r>
      <w:r w:rsidRPr="00000362">
        <w:rPr>
          <w:rFonts w:eastAsia="Times New Roman"/>
          <w:sz w:val="24"/>
          <w:szCs w:val="24"/>
        </w:rPr>
        <w:t xml:space="preserve"> среднег</w:t>
      </w:r>
      <w:r w:rsidR="00833A60">
        <w:rPr>
          <w:rFonts w:eastAsia="Times New Roman"/>
          <w:sz w:val="24"/>
          <w:szCs w:val="24"/>
        </w:rPr>
        <w:t>о общего образования, одобренная</w:t>
      </w:r>
      <w:r w:rsidRPr="00000362">
        <w:rPr>
          <w:rFonts w:eastAsia="Times New Roman"/>
          <w:sz w:val="24"/>
          <w:szCs w:val="24"/>
        </w:rPr>
        <w:t xml:space="preserve"> решением федерального учебно-методического объединения по общему образованию (протокол от 28 июня 2016 г. № 2/16-з)</w:t>
      </w:r>
      <w:r w:rsidR="00833A60">
        <w:rPr>
          <w:rFonts w:eastAsia="Times New Roman"/>
          <w:sz w:val="24"/>
          <w:szCs w:val="24"/>
        </w:rPr>
        <w:t>;</w:t>
      </w:r>
    </w:p>
    <w:p w:rsidR="00000362" w:rsidRPr="00000362" w:rsidRDefault="00CE4575" w:rsidP="00833A60">
      <w:pPr>
        <w:numPr>
          <w:ilvl w:val="0"/>
          <w:numId w:val="28"/>
        </w:numPr>
        <w:tabs>
          <w:tab w:val="left" w:pos="358"/>
        </w:tabs>
        <w:ind w:left="358" w:right="300" w:hanging="358"/>
        <w:jc w:val="both"/>
        <w:rPr>
          <w:rFonts w:eastAsia="Symbol"/>
          <w:sz w:val="24"/>
          <w:szCs w:val="24"/>
        </w:rPr>
      </w:pPr>
      <w:r w:rsidRPr="00833A60">
        <w:rPr>
          <w:rFonts w:eastAsiaTheme="minorHAnsi"/>
          <w:bCs/>
          <w:sz w:val="24"/>
          <w:szCs w:val="24"/>
          <w:lang w:eastAsia="en-US"/>
        </w:rPr>
        <w:t xml:space="preserve">Львова С. И. </w:t>
      </w:r>
      <w:r w:rsidRPr="00833A60">
        <w:rPr>
          <w:rFonts w:eastAsiaTheme="minorHAnsi"/>
          <w:sz w:val="24"/>
          <w:szCs w:val="24"/>
          <w:lang w:eastAsia="en-US"/>
        </w:rPr>
        <w:t>Обучение</w:t>
      </w:r>
      <w:r w:rsidRPr="00000362">
        <w:rPr>
          <w:rFonts w:eastAsiaTheme="minorHAnsi"/>
          <w:sz w:val="24"/>
          <w:szCs w:val="24"/>
          <w:lang w:eastAsia="en-US"/>
        </w:rPr>
        <w:t xml:space="preserve"> русскому языку в 10—11 классах (базовый и</w:t>
      </w:r>
      <w:r w:rsidR="00833A60">
        <w:rPr>
          <w:rFonts w:eastAsiaTheme="minorHAnsi"/>
          <w:sz w:val="24"/>
          <w:szCs w:val="24"/>
          <w:lang w:eastAsia="en-US"/>
        </w:rPr>
        <w:t xml:space="preserve"> </w:t>
      </w:r>
      <w:r w:rsidRPr="00000362">
        <w:rPr>
          <w:rFonts w:eastAsiaTheme="minorHAnsi"/>
          <w:sz w:val="24"/>
          <w:szCs w:val="24"/>
          <w:lang w:eastAsia="en-US"/>
        </w:rPr>
        <w:t xml:space="preserve">углублённый уровни). Методические рекомендации. Предметная линия учебников С. И. Львовой и В. В. Львова /С. И. Львова, В. В. Львов. — 2-е изд., </w:t>
      </w:r>
      <w:proofErr w:type="spellStart"/>
      <w:r w:rsidRPr="00000362">
        <w:rPr>
          <w:rFonts w:eastAsiaTheme="minorHAnsi"/>
          <w:sz w:val="24"/>
          <w:szCs w:val="24"/>
          <w:lang w:eastAsia="en-US"/>
        </w:rPr>
        <w:t>испр</w:t>
      </w:r>
      <w:proofErr w:type="spellEnd"/>
      <w:r w:rsidRPr="00000362">
        <w:rPr>
          <w:rFonts w:eastAsiaTheme="minorHAnsi"/>
          <w:sz w:val="24"/>
          <w:szCs w:val="24"/>
          <w:lang w:eastAsia="en-US"/>
        </w:rPr>
        <w:t xml:space="preserve">. — </w:t>
      </w:r>
      <w:proofErr w:type="gramStart"/>
      <w:r w:rsidRPr="00000362">
        <w:rPr>
          <w:rFonts w:eastAsiaTheme="minorHAnsi"/>
          <w:sz w:val="24"/>
          <w:szCs w:val="24"/>
          <w:lang w:eastAsia="en-US"/>
        </w:rPr>
        <w:t>М. :</w:t>
      </w:r>
      <w:proofErr w:type="gramEnd"/>
      <w:r w:rsidRPr="00000362">
        <w:rPr>
          <w:rFonts w:eastAsiaTheme="minorHAnsi"/>
          <w:sz w:val="24"/>
          <w:szCs w:val="24"/>
          <w:lang w:eastAsia="en-US"/>
        </w:rPr>
        <w:t xml:space="preserve"> Мнемозина, 2020. — 205 с.</w:t>
      </w:r>
      <w:r w:rsidR="00833A60">
        <w:rPr>
          <w:rFonts w:eastAsiaTheme="minorHAnsi"/>
          <w:sz w:val="24"/>
          <w:szCs w:val="24"/>
          <w:lang w:eastAsia="en-US"/>
        </w:rPr>
        <w:t>;</w:t>
      </w:r>
    </w:p>
    <w:p w:rsidR="002A225B" w:rsidRPr="00000362" w:rsidRDefault="002A225B" w:rsidP="00833A60">
      <w:pPr>
        <w:rPr>
          <w:rFonts w:eastAsia="Symbol"/>
          <w:sz w:val="24"/>
          <w:szCs w:val="24"/>
        </w:rPr>
      </w:pPr>
    </w:p>
    <w:p w:rsidR="000835AE" w:rsidRDefault="000835AE" w:rsidP="00833A60">
      <w:pPr>
        <w:pStyle w:val="a5"/>
        <w:shd w:val="clear" w:color="auto" w:fill="FFFFFF"/>
        <w:spacing w:before="0" w:beforeAutospacing="0" w:after="0" w:afterAutospacing="0"/>
        <w:ind w:firstLine="709"/>
        <w:jc w:val="both"/>
        <w:textAlignment w:val="baseline"/>
        <w:rPr>
          <w:lang w:val="tt-RU"/>
        </w:rPr>
      </w:pPr>
      <w:r w:rsidRPr="00000362">
        <w:rPr>
          <w:lang w:val="tt-RU"/>
        </w:rPr>
        <w:t xml:space="preserve">Учебный предмет «Родной (русский)  язык»  – часть образовательной области «Родной язык и родная литература», который тесно связан с предметом «Родная (русская)  литература» и является одним из основных источников обогащения речи учащихся школ с русским языком обучения, формирования их речевой культуры и коммуникативных навыков. </w:t>
      </w:r>
    </w:p>
    <w:p w:rsidR="004205A2" w:rsidRPr="00000362" w:rsidRDefault="004205A2" w:rsidP="00833A60">
      <w:pPr>
        <w:pStyle w:val="a5"/>
        <w:shd w:val="clear" w:color="auto" w:fill="FFFFFF"/>
        <w:spacing w:before="0" w:beforeAutospacing="0" w:after="0" w:afterAutospacing="0"/>
        <w:ind w:firstLine="709"/>
        <w:jc w:val="both"/>
        <w:textAlignment w:val="baseline"/>
        <w:rPr>
          <w:lang w:val="tt-RU"/>
        </w:rPr>
      </w:pPr>
      <w:r>
        <w:rPr>
          <w:rFonts w:eastAsia="Times New Roman"/>
          <w:b/>
          <w:bCs/>
          <w:sz w:val="26"/>
          <w:szCs w:val="26"/>
          <w:lang w:eastAsia="ar-SA"/>
        </w:rPr>
        <w:t xml:space="preserve">                                                     </w:t>
      </w:r>
      <w:r w:rsidRPr="00102F56">
        <w:rPr>
          <w:rFonts w:eastAsia="Times New Roman"/>
          <w:b/>
          <w:bCs/>
          <w:sz w:val="26"/>
          <w:szCs w:val="26"/>
          <w:lang w:eastAsia="ar-SA"/>
        </w:rPr>
        <w:t>Цели</w:t>
      </w:r>
    </w:p>
    <w:p w:rsidR="000835AE" w:rsidRPr="00000362" w:rsidRDefault="000835AE" w:rsidP="00833A60">
      <w:pPr>
        <w:ind w:firstLine="709"/>
        <w:jc w:val="both"/>
        <w:rPr>
          <w:sz w:val="24"/>
          <w:szCs w:val="24"/>
          <w:lang w:val="tt-RU"/>
        </w:rPr>
      </w:pPr>
      <w:r w:rsidRPr="00000362">
        <w:rPr>
          <w:sz w:val="24"/>
          <w:szCs w:val="24"/>
          <w:lang w:val="tt-RU"/>
        </w:rPr>
        <w:t xml:space="preserve">Рабочая программа по учебному предмету «Родной (русский)  язык»  содержит следующие разделы: </w:t>
      </w:r>
    </w:p>
    <w:p w:rsidR="000835AE" w:rsidRPr="00000362" w:rsidRDefault="000835AE" w:rsidP="0004463B">
      <w:pPr>
        <w:pStyle w:val="1"/>
        <w:numPr>
          <w:ilvl w:val="0"/>
          <w:numId w:val="29"/>
        </w:numPr>
        <w:tabs>
          <w:tab w:val="left" w:pos="851"/>
          <w:tab w:val="left" w:pos="1134"/>
        </w:tabs>
        <w:jc w:val="both"/>
        <w:rPr>
          <w:lang w:val="tt-RU"/>
        </w:rPr>
      </w:pPr>
      <w:r w:rsidRPr="00000362">
        <w:rPr>
          <w:lang w:val="tt-RU"/>
        </w:rPr>
        <w:t xml:space="preserve">планируемые результаты освоения учебного предмета «Родной (русский)  язык»;  </w:t>
      </w:r>
    </w:p>
    <w:p w:rsidR="000835AE" w:rsidRPr="00000362" w:rsidRDefault="000835AE" w:rsidP="0004463B">
      <w:pPr>
        <w:pStyle w:val="1"/>
        <w:numPr>
          <w:ilvl w:val="0"/>
          <w:numId w:val="29"/>
        </w:numPr>
        <w:tabs>
          <w:tab w:val="left" w:pos="851"/>
          <w:tab w:val="left" w:pos="1134"/>
        </w:tabs>
        <w:jc w:val="both"/>
        <w:rPr>
          <w:lang w:val="tt-RU"/>
        </w:rPr>
      </w:pPr>
      <w:r w:rsidRPr="00000362">
        <w:rPr>
          <w:lang w:val="tt-RU"/>
        </w:rPr>
        <w:t xml:space="preserve">содержание учебного предмета «Родной (русский)  язык»  </w:t>
      </w:r>
    </w:p>
    <w:p w:rsidR="000835AE" w:rsidRPr="00000362" w:rsidRDefault="000835AE" w:rsidP="0004463B">
      <w:pPr>
        <w:pStyle w:val="1"/>
        <w:numPr>
          <w:ilvl w:val="0"/>
          <w:numId w:val="29"/>
        </w:numPr>
        <w:tabs>
          <w:tab w:val="left" w:pos="851"/>
          <w:tab w:val="left" w:pos="1134"/>
        </w:tabs>
        <w:jc w:val="both"/>
        <w:rPr>
          <w:lang w:val="tt-RU"/>
        </w:rPr>
      </w:pPr>
      <w:r w:rsidRPr="00000362">
        <w:rPr>
          <w:lang w:val="tt-RU"/>
        </w:rPr>
        <w:t>тематическое планирование с указанием количества часов, отводимых на освоение каждой темы;</w:t>
      </w:r>
    </w:p>
    <w:p w:rsidR="000835AE" w:rsidRPr="00000362" w:rsidRDefault="000835AE" w:rsidP="0004463B">
      <w:pPr>
        <w:pStyle w:val="1"/>
        <w:numPr>
          <w:ilvl w:val="0"/>
          <w:numId w:val="29"/>
        </w:numPr>
        <w:tabs>
          <w:tab w:val="left" w:pos="851"/>
          <w:tab w:val="left" w:pos="1134"/>
        </w:tabs>
        <w:jc w:val="both"/>
        <w:rPr>
          <w:lang w:val="tt-RU"/>
        </w:rPr>
      </w:pPr>
      <w:r w:rsidRPr="00000362">
        <w:rPr>
          <w:lang w:val="tt-RU"/>
        </w:rPr>
        <w:t xml:space="preserve">материально-техническое обеспечение учебного предмета «Родной (русский)  язык». </w:t>
      </w:r>
    </w:p>
    <w:p w:rsidR="000835AE" w:rsidRPr="00000362" w:rsidRDefault="000835AE" w:rsidP="00833A60">
      <w:pPr>
        <w:pStyle w:val="a5"/>
        <w:shd w:val="clear" w:color="auto" w:fill="FFFFFF"/>
        <w:spacing w:before="0" w:beforeAutospacing="0" w:after="0" w:afterAutospacing="0"/>
        <w:ind w:firstLine="709"/>
        <w:jc w:val="both"/>
        <w:textAlignment w:val="baseline"/>
        <w:rPr>
          <w:b/>
          <w:bCs/>
          <w:lang w:val="tt-RU"/>
        </w:rPr>
      </w:pPr>
    </w:p>
    <w:p w:rsidR="000835AE" w:rsidRPr="00000362" w:rsidRDefault="000835AE" w:rsidP="00833A60">
      <w:pPr>
        <w:ind w:firstLine="709"/>
        <w:jc w:val="both"/>
        <w:rPr>
          <w:sz w:val="24"/>
          <w:szCs w:val="24"/>
        </w:rPr>
      </w:pPr>
      <w:r w:rsidRPr="00000362">
        <w:rPr>
          <w:sz w:val="24"/>
          <w:szCs w:val="24"/>
        </w:rPr>
        <w:t>Программа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w:t>
      </w:r>
    </w:p>
    <w:p w:rsidR="002A225B" w:rsidRPr="00000362" w:rsidRDefault="002A225B" w:rsidP="00833A60">
      <w:pPr>
        <w:ind w:right="-357"/>
        <w:jc w:val="center"/>
        <w:rPr>
          <w:rFonts w:eastAsia="Times New Roman"/>
          <w:b/>
          <w:bCs/>
          <w:sz w:val="24"/>
          <w:szCs w:val="24"/>
        </w:rPr>
      </w:pPr>
    </w:p>
    <w:p w:rsidR="002A225B" w:rsidRPr="00000362" w:rsidRDefault="002A225B" w:rsidP="00833A60">
      <w:pPr>
        <w:ind w:left="980"/>
        <w:rPr>
          <w:sz w:val="24"/>
          <w:szCs w:val="24"/>
        </w:rPr>
      </w:pPr>
      <w:r w:rsidRPr="00000362">
        <w:rPr>
          <w:rFonts w:eastAsia="Times New Roman"/>
          <w:b/>
          <w:bCs/>
          <w:i/>
          <w:iCs/>
          <w:sz w:val="24"/>
          <w:szCs w:val="24"/>
        </w:rPr>
        <w:t xml:space="preserve">Общая характеристика учебного предмета «Родной </w:t>
      </w:r>
      <w:r w:rsidR="008A1DD9" w:rsidRPr="00000362">
        <w:rPr>
          <w:rFonts w:eastAsia="Times New Roman"/>
          <w:b/>
          <w:bCs/>
          <w:i/>
          <w:iCs/>
          <w:sz w:val="24"/>
          <w:szCs w:val="24"/>
        </w:rPr>
        <w:t xml:space="preserve">(русский) </w:t>
      </w:r>
      <w:r w:rsidRPr="00000362">
        <w:rPr>
          <w:rFonts w:eastAsia="Times New Roman"/>
          <w:b/>
          <w:bCs/>
          <w:i/>
          <w:iCs/>
          <w:sz w:val="24"/>
          <w:szCs w:val="24"/>
        </w:rPr>
        <w:t xml:space="preserve">язык» </w:t>
      </w:r>
    </w:p>
    <w:p w:rsidR="002A225B" w:rsidRPr="00000362" w:rsidRDefault="002A225B" w:rsidP="00833A60">
      <w:pPr>
        <w:ind w:firstLine="720"/>
        <w:jc w:val="both"/>
        <w:rPr>
          <w:sz w:val="24"/>
          <w:szCs w:val="24"/>
        </w:rPr>
      </w:pPr>
      <w:r w:rsidRPr="00000362">
        <w:rPr>
          <w:rFonts w:eastAsia="Times New Roman"/>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2A225B" w:rsidRPr="00000362" w:rsidRDefault="002A225B" w:rsidP="00833A60">
      <w:pPr>
        <w:rPr>
          <w:sz w:val="24"/>
          <w:szCs w:val="24"/>
        </w:rPr>
      </w:pPr>
    </w:p>
    <w:p w:rsidR="002A225B" w:rsidRPr="00000362" w:rsidRDefault="002A225B" w:rsidP="00833A60">
      <w:pPr>
        <w:ind w:firstLine="720"/>
        <w:jc w:val="both"/>
        <w:rPr>
          <w:sz w:val="24"/>
          <w:szCs w:val="24"/>
        </w:rPr>
      </w:pPr>
      <w:r w:rsidRPr="00000362">
        <w:rPr>
          <w:rFonts w:eastAsia="Times New Roman"/>
          <w:sz w:val="24"/>
          <w:szCs w:val="24"/>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w:t>
      </w:r>
      <w:r w:rsidRPr="00000362">
        <w:rPr>
          <w:rFonts w:eastAsia="Times New Roman"/>
          <w:sz w:val="24"/>
          <w:szCs w:val="24"/>
        </w:rPr>
        <w:lastRenderedPageBreak/>
        <w:t>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2A225B" w:rsidRPr="00000362" w:rsidRDefault="002A225B" w:rsidP="00833A60">
      <w:pPr>
        <w:ind w:firstLine="720"/>
        <w:jc w:val="both"/>
        <w:rPr>
          <w:sz w:val="24"/>
          <w:szCs w:val="24"/>
        </w:rPr>
      </w:pPr>
      <w:r w:rsidRPr="00000362">
        <w:rPr>
          <w:rFonts w:eastAsia="Times New Roman"/>
          <w:sz w:val="24"/>
          <w:szCs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2A225B" w:rsidRPr="00000362" w:rsidRDefault="002A225B" w:rsidP="00833A60">
      <w:pPr>
        <w:ind w:firstLine="720"/>
        <w:jc w:val="both"/>
        <w:rPr>
          <w:rFonts w:eastAsia="Times New Roman"/>
          <w:sz w:val="24"/>
          <w:szCs w:val="24"/>
        </w:rPr>
      </w:pPr>
      <w:r w:rsidRPr="00000362">
        <w:rPr>
          <w:rFonts w:eastAsia="Times New Roman"/>
          <w:sz w:val="24"/>
          <w:szCs w:val="24"/>
        </w:rPr>
        <w:t xml:space="preserve">Обучение русскому родному языку совершенствует нравственную и коммуникативную культуру ученика. </w:t>
      </w:r>
    </w:p>
    <w:p w:rsidR="00833A60" w:rsidRDefault="002A225B" w:rsidP="00833A60">
      <w:pPr>
        <w:ind w:firstLine="720"/>
        <w:jc w:val="both"/>
        <w:rPr>
          <w:rFonts w:eastAsia="Times New Roman"/>
          <w:sz w:val="24"/>
          <w:szCs w:val="24"/>
        </w:rPr>
      </w:pPr>
      <w:r w:rsidRPr="00000362">
        <w:rPr>
          <w:rFonts w:eastAsia="Times New Roman"/>
          <w:sz w:val="24"/>
          <w:szCs w:val="24"/>
        </w:rPr>
        <w:t>Содержание учебного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833A60" w:rsidRDefault="00833A60" w:rsidP="00833A60">
      <w:pPr>
        <w:ind w:firstLine="720"/>
        <w:jc w:val="both"/>
        <w:rPr>
          <w:rFonts w:eastAsia="Times New Roman"/>
          <w:sz w:val="24"/>
          <w:szCs w:val="24"/>
        </w:rPr>
      </w:pPr>
      <w:r>
        <w:rPr>
          <w:rFonts w:eastAsia="Times New Roman"/>
          <w:sz w:val="24"/>
          <w:szCs w:val="24"/>
        </w:rPr>
        <w:t xml:space="preserve">В </w:t>
      </w:r>
      <w:r w:rsidR="002A225B" w:rsidRPr="00000362">
        <w:rPr>
          <w:rFonts w:eastAsia="Times New Roman"/>
          <w:sz w:val="24"/>
          <w:szCs w:val="24"/>
        </w:rPr>
        <w:t>содержании учебного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p>
    <w:p w:rsidR="002A225B" w:rsidRPr="00000362" w:rsidRDefault="002A225B" w:rsidP="00833A60">
      <w:pPr>
        <w:ind w:firstLine="720"/>
        <w:jc w:val="both"/>
        <w:rPr>
          <w:sz w:val="24"/>
          <w:szCs w:val="24"/>
        </w:rPr>
      </w:pPr>
      <w:r w:rsidRPr="00000362">
        <w:rPr>
          <w:rFonts w:eastAsia="Times New Roman"/>
          <w:sz w:val="24"/>
          <w:szCs w:val="24"/>
        </w:rPr>
        <w:t>Программа учебного предмета отражает социокультурный контекст существования русского языка, в частности, те языковые аспекты, которые</w:t>
      </w:r>
      <w:r w:rsidR="00833A60">
        <w:rPr>
          <w:rFonts w:eastAsia="Times New Roman"/>
          <w:sz w:val="24"/>
          <w:szCs w:val="24"/>
        </w:rPr>
        <w:t xml:space="preserve"> </w:t>
      </w:r>
      <w:r w:rsidRPr="00000362">
        <w:rPr>
          <w:rFonts w:eastAsia="Times New Roman"/>
          <w:sz w:val="24"/>
          <w:szCs w:val="24"/>
        </w:rPr>
        <w:t>обнаруживают прямую, непосредственную культурно-историческую обусловленность.</w:t>
      </w:r>
    </w:p>
    <w:p w:rsidR="002A225B" w:rsidRPr="00833A60" w:rsidRDefault="002A225B" w:rsidP="00833A60">
      <w:pPr>
        <w:ind w:firstLine="720"/>
        <w:jc w:val="both"/>
        <w:rPr>
          <w:rFonts w:eastAsia="Times New Roman"/>
          <w:sz w:val="24"/>
          <w:szCs w:val="24"/>
        </w:rPr>
      </w:pPr>
      <w:r w:rsidRPr="00000362">
        <w:rPr>
          <w:rFonts w:eastAsia="Times New Roman"/>
          <w:sz w:val="24"/>
          <w:szCs w:val="24"/>
        </w:rPr>
        <w:t>Важнейшими задачами учебного предмета «Родной язык (русский)»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2A225B" w:rsidRPr="00833A60" w:rsidRDefault="002A225B" w:rsidP="00833A60">
      <w:pPr>
        <w:ind w:firstLine="720"/>
        <w:jc w:val="both"/>
        <w:rPr>
          <w:rFonts w:eastAsia="Times New Roman"/>
          <w:sz w:val="24"/>
          <w:szCs w:val="24"/>
        </w:rPr>
      </w:pPr>
      <w:r w:rsidRPr="00000362">
        <w:rPr>
          <w:rFonts w:eastAsia="Times New Roman"/>
          <w:sz w:val="24"/>
          <w:szCs w:val="24"/>
        </w:rPr>
        <w:t>Содержание учебного предмета «Родной язык (русский)»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2A225B" w:rsidRPr="00833A60" w:rsidRDefault="002A225B" w:rsidP="00833A60">
      <w:pPr>
        <w:ind w:firstLine="720"/>
        <w:jc w:val="both"/>
        <w:rPr>
          <w:rFonts w:eastAsia="Times New Roman"/>
          <w:sz w:val="24"/>
          <w:szCs w:val="24"/>
        </w:rPr>
      </w:pPr>
      <w:r w:rsidRPr="00000362">
        <w:rPr>
          <w:rFonts w:eastAsia="Times New Roman"/>
          <w:sz w:val="24"/>
          <w:szCs w:val="24"/>
        </w:rPr>
        <w:t xml:space="preserve">Программой предусматривается расширение и углубление </w:t>
      </w:r>
      <w:proofErr w:type="spellStart"/>
      <w:r w:rsidRPr="00000362">
        <w:rPr>
          <w:rFonts w:eastAsia="Times New Roman"/>
          <w:sz w:val="24"/>
          <w:szCs w:val="24"/>
        </w:rPr>
        <w:t>межпредметного</w:t>
      </w:r>
      <w:proofErr w:type="spellEnd"/>
      <w:r w:rsidRPr="00000362">
        <w:rPr>
          <w:rFonts w:eastAsia="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F068F5" w:rsidRPr="00000362" w:rsidRDefault="00F068F5" w:rsidP="00F068F5">
      <w:pPr>
        <w:ind w:firstLine="709"/>
        <w:jc w:val="both"/>
        <w:rPr>
          <w:sz w:val="24"/>
          <w:szCs w:val="24"/>
        </w:rPr>
      </w:pPr>
      <w:proofErr w:type="gramStart"/>
      <w:r w:rsidRPr="00000362">
        <w:rPr>
          <w:sz w:val="24"/>
          <w:szCs w:val="24"/>
        </w:rPr>
        <w:t>.</w:t>
      </w:r>
      <w:r>
        <w:rPr>
          <w:sz w:val="24"/>
          <w:szCs w:val="24"/>
        </w:rPr>
        <w:t>Место</w:t>
      </w:r>
      <w:proofErr w:type="gramEnd"/>
      <w:r>
        <w:rPr>
          <w:sz w:val="24"/>
          <w:szCs w:val="24"/>
        </w:rPr>
        <w:t xml:space="preserve"> предмета в базисном плане</w:t>
      </w:r>
    </w:p>
    <w:p w:rsidR="00F068F5" w:rsidRPr="00000362" w:rsidRDefault="00F068F5" w:rsidP="00F068F5">
      <w:pPr>
        <w:ind w:firstLine="709"/>
        <w:jc w:val="both"/>
        <w:rPr>
          <w:sz w:val="24"/>
          <w:szCs w:val="24"/>
        </w:rPr>
      </w:pPr>
      <w:r w:rsidRPr="00000362">
        <w:rPr>
          <w:sz w:val="24"/>
          <w:szCs w:val="24"/>
        </w:rPr>
        <w:t>Объем реализации данной рабочей программы определяет образовательное учреждение.</w:t>
      </w:r>
      <w:r>
        <w:rPr>
          <w:sz w:val="24"/>
          <w:szCs w:val="24"/>
        </w:rPr>
        <w:t xml:space="preserve"> В год 34 часа – 1 час в неделю.</w:t>
      </w:r>
    </w:p>
    <w:p w:rsidR="002A225B" w:rsidRPr="00000362" w:rsidRDefault="002A225B" w:rsidP="00833A60">
      <w:pPr>
        <w:rPr>
          <w:sz w:val="24"/>
          <w:szCs w:val="24"/>
        </w:rPr>
      </w:pPr>
    </w:p>
    <w:p w:rsidR="0004463B" w:rsidRDefault="0004463B" w:rsidP="0004463B">
      <w:pPr>
        <w:suppressAutoHyphens/>
        <w:jc w:val="center"/>
        <w:rPr>
          <w:rFonts w:eastAsia="Times New Roman"/>
          <w:b/>
          <w:sz w:val="28"/>
          <w:szCs w:val="28"/>
          <w:lang w:eastAsia="ar-SA"/>
        </w:rPr>
      </w:pPr>
      <w:r w:rsidRPr="0008093B">
        <w:rPr>
          <w:rFonts w:eastAsia="Times New Roman"/>
          <w:b/>
          <w:sz w:val="28"/>
          <w:szCs w:val="28"/>
          <w:lang w:eastAsia="ar-SA"/>
        </w:rPr>
        <w:t>Планируемые предметные результаты освоения учебного предмета</w:t>
      </w:r>
    </w:p>
    <w:p w:rsidR="0004463B" w:rsidRPr="0008093B" w:rsidRDefault="0004463B" w:rsidP="0004463B">
      <w:pPr>
        <w:suppressAutoHyphens/>
        <w:jc w:val="center"/>
        <w:rPr>
          <w:rFonts w:eastAsia="Times New Roman"/>
          <w:b/>
          <w:sz w:val="28"/>
          <w:szCs w:val="28"/>
          <w:lang w:eastAsia="ar-SA"/>
        </w:rPr>
      </w:pPr>
    </w:p>
    <w:p w:rsidR="000835AE" w:rsidRPr="00000362" w:rsidRDefault="000835AE" w:rsidP="00833A60">
      <w:pPr>
        <w:shd w:val="clear" w:color="auto" w:fill="FFFFFF"/>
        <w:ind w:firstLine="567"/>
        <w:rPr>
          <w:sz w:val="24"/>
          <w:szCs w:val="24"/>
        </w:rPr>
      </w:pPr>
      <w:r w:rsidRPr="00000362">
        <w:rPr>
          <w:b/>
          <w:bCs/>
          <w:sz w:val="24"/>
          <w:szCs w:val="24"/>
        </w:rPr>
        <w:t>Личностные результаты:</w:t>
      </w:r>
    </w:p>
    <w:p w:rsidR="000835AE" w:rsidRPr="0004463B" w:rsidRDefault="000835AE" w:rsidP="0004463B">
      <w:pPr>
        <w:pStyle w:val="a6"/>
        <w:numPr>
          <w:ilvl w:val="0"/>
          <w:numId w:val="30"/>
        </w:numPr>
        <w:shd w:val="clear" w:color="auto" w:fill="FFFFFF"/>
        <w:jc w:val="both"/>
        <w:rPr>
          <w:b/>
          <w:bCs/>
        </w:rPr>
      </w:pPr>
      <w:r w:rsidRPr="0004463B">
        <w:t xml:space="preserve"> осознание роли русского родного языка в жизни общества и государства, в современном </w:t>
      </w:r>
      <w:proofErr w:type="gramStart"/>
      <w:r w:rsidRPr="0004463B">
        <w:t>мире,  осознание</w:t>
      </w:r>
      <w:proofErr w:type="gramEnd"/>
      <w:r w:rsidRPr="0004463B">
        <w:t xml:space="preserve">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0835AE" w:rsidRPr="0004463B" w:rsidRDefault="000835AE" w:rsidP="0004463B">
      <w:pPr>
        <w:pStyle w:val="a6"/>
        <w:numPr>
          <w:ilvl w:val="0"/>
          <w:numId w:val="30"/>
        </w:numPr>
        <w:jc w:val="both"/>
      </w:pPr>
      <w:r w:rsidRPr="0004463B">
        <w:lastRenderedPageBreak/>
        <w:t xml:space="preserve">представление о русском </w:t>
      </w:r>
      <w:r w:rsidR="0004463B">
        <w:tab/>
      </w:r>
      <w:r w:rsidRPr="0004463B">
        <w:t xml:space="preserve">языке как духовной, нравственной и культурной ценности народа; осознание национального своеобразия русского языка; </w:t>
      </w:r>
    </w:p>
    <w:p w:rsidR="000835AE" w:rsidRPr="0004463B" w:rsidRDefault="000835AE" w:rsidP="0004463B">
      <w:pPr>
        <w:pStyle w:val="a6"/>
        <w:numPr>
          <w:ilvl w:val="0"/>
          <w:numId w:val="30"/>
        </w:numPr>
        <w:shd w:val="clear" w:color="auto" w:fill="FFFFFF"/>
        <w:jc w:val="both"/>
      </w:pPr>
      <w:r w:rsidRPr="0004463B">
        <w:t>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0835AE" w:rsidRPr="0004463B" w:rsidRDefault="000835AE" w:rsidP="0004463B">
      <w:pPr>
        <w:pStyle w:val="a6"/>
        <w:numPr>
          <w:ilvl w:val="0"/>
          <w:numId w:val="30"/>
        </w:numPr>
        <w:shd w:val="clear" w:color="auto" w:fill="FFFFFF"/>
        <w:jc w:val="both"/>
      </w:pPr>
      <w:r w:rsidRPr="0004463B">
        <w:t>увеличение продуктивного, рецептивного и потенциального словаря; расширение круга используемых языковых и речевых средств родного языка.</w:t>
      </w:r>
    </w:p>
    <w:p w:rsidR="000835AE" w:rsidRPr="00000362" w:rsidRDefault="000835AE" w:rsidP="00833A60">
      <w:pPr>
        <w:ind w:firstLine="567"/>
        <w:rPr>
          <w:b/>
          <w:bCs/>
          <w:sz w:val="24"/>
          <w:szCs w:val="24"/>
        </w:rPr>
      </w:pPr>
    </w:p>
    <w:p w:rsidR="000835AE" w:rsidRDefault="000835AE" w:rsidP="00833A60">
      <w:pPr>
        <w:ind w:firstLine="567"/>
        <w:rPr>
          <w:b/>
          <w:bCs/>
          <w:sz w:val="24"/>
          <w:szCs w:val="24"/>
        </w:rPr>
      </w:pPr>
      <w:proofErr w:type="spellStart"/>
      <w:r w:rsidRPr="00000362">
        <w:rPr>
          <w:b/>
          <w:bCs/>
          <w:sz w:val="24"/>
          <w:szCs w:val="24"/>
        </w:rPr>
        <w:t>Метапредметные</w:t>
      </w:r>
      <w:proofErr w:type="spellEnd"/>
      <w:r w:rsidRPr="00000362">
        <w:rPr>
          <w:b/>
          <w:bCs/>
          <w:sz w:val="24"/>
          <w:szCs w:val="24"/>
        </w:rPr>
        <w:t xml:space="preserve"> результаты: </w:t>
      </w:r>
    </w:p>
    <w:p w:rsidR="0004463B" w:rsidRPr="00000362" w:rsidRDefault="0004463B" w:rsidP="00833A60">
      <w:pPr>
        <w:ind w:firstLine="567"/>
        <w:rPr>
          <w:b/>
          <w:bCs/>
          <w:sz w:val="24"/>
          <w:szCs w:val="24"/>
        </w:rPr>
      </w:pPr>
    </w:p>
    <w:p w:rsidR="000835AE" w:rsidRPr="0004463B" w:rsidRDefault="000835AE" w:rsidP="0004463B">
      <w:pPr>
        <w:ind w:left="567"/>
        <w:jc w:val="both"/>
      </w:pPr>
      <w:r w:rsidRPr="0004463B">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0835AE" w:rsidRPr="0004463B" w:rsidRDefault="000835AE" w:rsidP="0004463B">
      <w:pPr>
        <w:ind w:left="567"/>
        <w:jc w:val="both"/>
      </w:pPr>
      <w:r w:rsidRPr="0004463B">
        <w:t>- 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0835AE" w:rsidRPr="0004463B" w:rsidRDefault="000835AE" w:rsidP="0004463B">
      <w:pPr>
        <w:ind w:left="567"/>
        <w:jc w:val="both"/>
      </w:pPr>
      <w:r w:rsidRPr="0004463B">
        <w:t>-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0835AE" w:rsidRPr="0004463B" w:rsidRDefault="000835AE" w:rsidP="0004463B">
      <w:pPr>
        <w:ind w:left="567"/>
        <w:jc w:val="both"/>
      </w:pPr>
      <w:r w:rsidRPr="0004463B">
        <w:t>-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0835AE" w:rsidRPr="00000362" w:rsidRDefault="000835AE" w:rsidP="00833A60">
      <w:pPr>
        <w:shd w:val="clear" w:color="auto" w:fill="FFFFFF"/>
        <w:ind w:firstLine="567"/>
        <w:rPr>
          <w:b/>
          <w:bCs/>
          <w:sz w:val="24"/>
          <w:szCs w:val="24"/>
        </w:rPr>
      </w:pPr>
    </w:p>
    <w:p w:rsidR="000835AE" w:rsidRPr="00000362" w:rsidRDefault="000835AE" w:rsidP="00833A60">
      <w:pPr>
        <w:shd w:val="clear" w:color="auto" w:fill="FFFFFF"/>
        <w:ind w:firstLine="567"/>
        <w:rPr>
          <w:b/>
          <w:bCs/>
          <w:sz w:val="24"/>
          <w:szCs w:val="24"/>
        </w:rPr>
      </w:pPr>
      <w:r w:rsidRPr="00000362">
        <w:rPr>
          <w:b/>
          <w:bCs/>
          <w:sz w:val="24"/>
          <w:szCs w:val="24"/>
        </w:rPr>
        <w:t>Предметные результаты:</w:t>
      </w:r>
    </w:p>
    <w:p w:rsidR="000835AE" w:rsidRPr="00000362" w:rsidRDefault="000835AE" w:rsidP="00833A60">
      <w:pPr>
        <w:ind w:firstLine="567"/>
        <w:rPr>
          <w:sz w:val="24"/>
          <w:szCs w:val="24"/>
        </w:rPr>
      </w:pPr>
      <w:r w:rsidRPr="00000362">
        <w:rPr>
          <w:b/>
          <w:bCs/>
          <w:sz w:val="24"/>
          <w:szCs w:val="24"/>
        </w:rPr>
        <w:t xml:space="preserve">- </w:t>
      </w:r>
      <w:r w:rsidRPr="00000362">
        <w:rPr>
          <w:sz w:val="24"/>
          <w:szCs w:val="24"/>
        </w:rPr>
        <w:t xml:space="preserve"> умение опознавать, анализировать, классифицировать языковые факты, оценивать их с точки зрения нормативности, соответствия ситуации и сфере общения; умение работать с текстом, осуществлять информационный поиск, извлекать и преобразовывать необходимую информацию;</w:t>
      </w:r>
    </w:p>
    <w:p w:rsidR="000835AE" w:rsidRPr="00000362" w:rsidRDefault="000835AE" w:rsidP="00833A60">
      <w:pPr>
        <w:ind w:firstLine="709"/>
        <w:rPr>
          <w:sz w:val="24"/>
          <w:szCs w:val="24"/>
        </w:rPr>
      </w:pPr>
      <w:r w:rsidRPr="00000362">
        <w:rPr>
          <w:sz w:val="24"/>
          <w:szCs w:val="24"/>
        </w:rPr>
        <w:t>- понимание и истолкование значения слов с национально-культурным компонентом, понимание и истолкование значения крылатых выражений;  фразеологических оборотов с национально-культурным компонентом,  уместное употребление их в современных ситуациях речевого общения;</w:t>
      </w:r>
    </w:p>
    <w:p w:rsidR="000835AE" w:rsidRPr="00000362" w:rsidRDefault="000835AE" w:rsidP="00833A60">
      <w:pPr>
        <w:pStyle w:val="ConsPlusNormal"/>
        <w:ind w:firstLine="709"/>
        <w:jc w:val="both"/>
        <w:rPr>
          <w:sz w:val="24"/>
          <w:szCs w:val="24"/>
        </w:rPr>
      </w:pPr>
      <w:r w:rsidRPr="00000362">
        <w:rPr>
          <w:sz w:val="24"/>
          <w:szCs w:val="24"/>
        </w:rPr>
        <w:t xml:space="preserve">- характеристика лексики с точки зрения происхождения,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w:t>
      </w:r>
    </w:p>
    <w:p w:rsidR="000835AE" w:rsidRPr="00000362" w:rsidRDefault="000835AE" w:rsidP="00833A60">
      <w:pPr>
        <w:pStyle w:val="ConsPlusNormal"/>
        <w:ind w:firstLine="709"/>
        <w:jc w:val="both"/>
        <w:rPr>
          <w:sz w:val="24"/>
          <w:szCs w:val="24"/>
        </w:rPr>
      </w:pPr>
      <w:r w:rsidRPr="00000362">
        <w:rPr>
          <w:sz w:val="24"/>
          <w:szCs w:val="24"/>
        </w:rPr>
        <w:t>-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0835AE" w:rsidRPr="00000362" w:rsidRDefault="000835AE" w:rsidP="00833A60">
      <w:pPr>
        <w:pStyle w:val="ConsPlusNormal"/>
        <w:ind w:firstLine="709"/>
        <w:jc w:val="both"/>
        <w:rPr>
          <w:sz w:val="24"/>
          <w:szCs w:val="24"/>
        </w:rPr>
      </w:pPr>
      <w:r w:rsidRPr="00000362">
        <w:rPr>
          <w:sz w:val="24"/>
          <w:szCs w:val="24"/>
        </w:rPr>
        <w:t>-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0835AE" w:rsidRPr="00000362" w:rsidRDefault="000835AE" w:rsidP="00833A60">
      <w:pPr>
        <w:pStyle w:val="ConsPlusNormal"/>
        <w:ind w:firstLine="709"/>
        <w:jc w:val="both"/>
        <w:rPr>
          <w:sz w:val="24"/>
          <w:szCs w:val="24"/>
        </w:rPr>
      </w:pPr>
      <w:r w:rsidRPr="00000362">
        <w:rPr>
          <w:sz w:val="24"/>
          <w:szCs w:val="24"/>
        </w:rPr>
        <w:t xml:space="preserve">- соблюдение на письме и в устной речи норм современного русского литературного языка и правил речевого этикета; </w:t>
      </w:r>
    </w:p>
    <w:p w:rsidR="000835AE" w:rsidRPr="00000362" w:rsidRDefault="000835AE" w:rsidP="00833A60">
      <w:pPr>
        <w:pStyle w:val="ConsPlusNormal"/>
        <w:ind w:firstLine="709"/>
        <w:jc w:val="both"/>
        <w:rPr>
          <w:sz w:val="24"/>
          <w:szCs w:val="24"/>
        </w:rPr>
      </w:pPr>
      <w:r w:rsidRPr="00000362">
        <w:rPr>
          <w:sz w:val="24"/>
          <w:szCs w:val="24"/>
        </w:rPr>
        <w:t xml:space="preserve">- использование различных словарей, в том числе мультимедийных; </w:t>
      </w:r>
    </w:p>
    <w:p w:rsidR="000835AE" w:rsidRPr="00000362" w:rsidRDefault="000835AE" w:rsidP="00833A60">
      <w:pPr>
        <w:pStyle w:val="ConsPlusNormal"/>
        <w:ind w:firstLine="709"/>
        <w:jc w:val="both"/>
        <w:rPr>
          <w:sz w:val="24"/>
          <w:szCs w:val="24"/>
        </w:rPr>
      </w:pPr>
      <w:r w:rsidRPr="00000362">
        <w:rPr>
          <w:sz w:val="24"/>
          <w:szCs w:val="24"/>
        </w:rPr>
        <w:t xml:space="preserve">- обогащение активного и потенциального словарного запаса, расширение объёма </w:t>
      </w:r>
      <w:r w:rsidRPr="00000362">
        <w:rPr>
          <w:sz w:val="24"/>
          <w:szCs w:val="24"/>
        </w:rPr>
        <w:lastRenderedPageBreak/>
        <w:t>используемых в речи грамматических средств для свободного выражения мыслей и чувств на родном языке адекватно ситуации и стилю общения;</w:t>
      </w:r>
    </w:p>
    <w:p w:rsidR="000835AE" w:rsidRPr="00000362" w:rsidRDefault="000835AE" w:rsidP="00833A60">
      <w:pPr>
        <w:ind w:firstLine="709"/>
        <w:rPr>
          <w:sz w:val="24"/>
          <w:szCs w:val="24"/>
        </w:rPr>
      </w:pPr>
    </w:p>
    <w:p w:rsidR="008A1DD9" w:rsidRPr="00000362" w:rsidRDefault="008A1DD9" w:rsidP="00833A60">
      <w:pPr>
        <w:ind w:firstLine="709"/>
        <w:rPr>
          <w:b/>
          <w:sz w:val="24"/>
          <w:szCs w:val="24"/>
        </w:rPr>
      </w:pPr>
      <w:r w:rsidRPr="00000362">
        <w:rPr>
          <w:b/>
          <w:sz w:val="24"/>
          <w:szCs w:val="24"/>
        </w:rPr>
        <w:t>В результате изучения родного языка ученик научится:</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использовать языковые средства адекватно цели общения и речевой ситуации;</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выстраивать композицию текста, используя знания о его структурных элементах;</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подбирать и использовать языковые средства в зависимости от типа текста и выбранного профиля обучения;</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правильно использовать лексические и грамматические средства связи предложений при построении текста;</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сознательно использовать изобразительно-выразительные средства языка при создании текста;</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000362">
        <w:rPr>
          <w:rFonts w:eastAsia="Times New Roman"/>
          <w:color w:val="101010"/>
          <w:sz w:val="24"/>
          <w:szCs w:val="24"/>
        </w:rPr>
        <w:t>аудирования</w:t>
      </w:r>
      <w:proofErr w:type="spellEnd"/>
      <w:r w:rsidRPr="00000362">
        <w:rPr>
          <w:rFonts w:eastAsia="Times New Roman"/>
          <w:color w:val="101010"/>
          <w:sz w:val="24"/>
          <w:szCs w:val="24"/>
        </w:rPr>
        <w:t xml:space="preserve"> (с полным пониманием текста, с пониманием основного содержания, с выборочным извлечением информации);</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извлекать необходимую информацию из различных источников и переводить ее в текстовый формат;</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преобразовывать текст в другие виды передачи информации;</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выбирать тему, определять цель и подбирать материал для публичного выступления;</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соблюдать культуру публичной речи;</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оценивать собственную и чужую речь с позиции соответствия языковым нормам;</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2A225B" w:rsidRPr="00000362" w:rsidRDefault="002A225B" w:rsidP="00833A60">
      <w:pPr>
        <w:shd w:val="clear" w:color="auto" w:fill="FFFFFF"/>
        <w:rPr>
          <w:rFonts w:eastAsia="Times New Roman"/>
          <w:b/>
          <w:color w:val="101010"/>
          <w:sz w:val="24"/>
          <w:szCs w:val="24"/>
        </w:rPr>
      </w:pPr>
      <w:r w:rsidRPr="00000362">
        <w:rPr>
          <w:rFonts w:eastAsia="Times New Roman"/>
          <w:b/>
          <w:color w:val="101010"/>
          <w:sz w:val="24"/>
          <w:szCs w:val="24"/>
        </w:rPr>
        <w:t>Выпускник получит возможность научиться:</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распознавать уровни и единицы языка в предъявленном тексте и видеть взаимосвязь между ними;</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комментировать авторские высказывания на различные темы (в том числе о богатстве и выразительности русского языка);</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отличать язык художественной литературы от других разновидностей современного русского языка;</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использовать синонимические ресурсы русского языка для более точного выражения мысли и усиления выразительности речи;</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иметь представление об историческом развитии русского языка и истории русского языкознания;</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выражать согласие или несогласие с мнением собеседника в соответствии с правилами ведения диалогической речи;</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дифференцировать главную и второстепенную информацию, известную и неизвестную информацию в прослушанном тексте;</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проводить самостоятельный поиск текстовой и нетекстовой информации, отбирать и анализировать полученную информацию;</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сохранять стилевое единство при создании текста заданного функционального стиля;</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lastRenderedPageBreak/>
        <w:t>создавать отзывы и рецензии на предложенный текст;</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 xml:space="preserve">соблюдать культуру чтения, говорения, </w:t>
      </w:r>
      <w:proofErr w:type="spellStart"/>
      <w:r w:rsidRPr="00833A60">
        <w:rPr>
          <w:rFonts w:eastAsia="Times New Roman"/>
          <w:iCs/>
          <w:color w:val="101010"/>
          <w:sz w:val="24"/>
          <w:szCs w:val="24"/>
        </w:rPr>
        <w:t>аудирования</w:t>
      </w:r>
      <w:proofErr w:type="spellEnd"/>
      <w:r w:rsidRPr="00833A60">
        <w:rPr>
          <w:rFonts w:eastAsia="Times New Roman"/>
          <w:iCs/>
          <w:color w:val="101010"/>
          <w:sz w:val="24"/>
          <w:szCs w:val="24"/>
        </w:rPr>
        <w:t xml:space="preserve"> и письма;</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соблюдать нормы речевого поведения в разговорной речи, а также в учебно-научной и официально-деловой сферах общения;</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осуществлять речевой самоконтроль;</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совершенствовать орфографические и пунктуационные умения и навыки на основе знаний о нормах русского литературного языка;</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 xml:space="preserve">использовать основные   нормативные   словари   и   </w:t>
      </w:r>
      <w:proofErr w:type="spellStart"/>
      <w:r w:rsidRPr="00833A60">
        <w:rPr>
          <w:rFonts w:eastAsia="Times New Roman"/>
          <w:iCs/>
          <w:color w:val="101010"/>
          <w:sz w:val="24"/>
          <w:szCs w:val="24"/>
        </w:rPr>
        <w:t>справочникидля</w:t>
      </w:r>
      <w:proofErr w:type="spellEnd"/>
      <w:r w:rsidRPr="00833A60">
        <w:rPr>
          <w:rFonts w:eastAsia="Times New Roman"/>
          <w:iCs/>
          <w:color w:val="101010"/>
          <w:sz w:val="24"/>
          <w:szCs w:val="24"/>
        </w:rPr>
        <w:t xml:space="preserve"> расширения словарного запаса и спектра используемых языковых средств;</w:t>
      </w:r>
    </w:p>
    <w:p w:rsidR="002A225B" w:rsidRPr="00833A60" w:rsidRDefault="002A225B" w:rsidP="00833A60">
      <w:pPr>
        <w:numPr>
          <w:ilvl w:val="0"/>
          <w:numId w:val="19"/>
        </w:numPr>
        <w:shd w:val="clear" w:color="auto" w:fill="FFFFFF"/>
        <w:ind w:left="375"/>
        <w:jc w:val="both"/>
        <w:rPr>
          <w:rFonts w:eastAsia="Times New Roman"/>
          <w:color w:val="101010"/>
          <w:sz w:val="24"/>
          <w:szCs w:val="24"/>
        </w:rPr>
      </w:pPr>
      <w:r w:rsidRPr="00833A60">
        <w:rPr>
          <w:rFonts w:eastAsia="Times New Roman"/>
          <w:iCs/>
          <w:color w:val="101010"/>
          <w:sz w:val="24"/>
          <w:szCs w:val="24"/>
        </w:rPr>
        <w:t>оценивать эстетическую сторону речевого высказывания при анализе текстов (в том числе художественной литературы).</w:t>
      </w:r>
    </w:p>
    <w:p w:rsidR="00182933" w:rsidRPr="00000362" w:rsidRDefault="002A225B" w:rsidP="00833A60">
      <w:pPr>
        <w:shd w:val="clear" w:color="auto" w:fill="FFFFFF"/>
        <w:rPr>
          <w:rFonts w:eastAsia="Times New Roman"/>
          <w:color w:val="101010"/>
          <w:sz w:val="24"/>
          <w:szCs w:val="24"/>
        </w:rPr>
      </w:pPr>
      <w:r w:rsidRPr="00000362">
        <w:rPr>
          <w:rFonts w:eastAsia="Times New Roman"/>
          <w:b/>
          <w:bCs/>
          <w:color w:val="101010"/>
          <w:sz w:val="24"/>
          <w:szCs w:val="24"/>
        </w:rPr>
        <w:t> </w:t>
      </w:r>
    </w:p>
    <w:p w:rsidR="002A225B" w:rsidRPr="00000362" w:rsidRDefault="002A225B" w:rsidP="00833A60">
      <w:pPr>
        <w:shd w:val="clear" w:color="auto" w:fill="FFFFFF"/>
        <w:jc w:val="center"/>
        <w:rPr>
          <w:rFonts w:eastAsia="Times New Roman"/>
          <w:b/>
          <w:bCs/>
          <w:color w:val="101010"/>
          <w:sz w:val="24"/>
          <w:szCs w:val="24"/>
        </w:rPr>
      </w:pPr>
      <w:r w:rsidRPr="00000362">
        <w:rPr>
          <w:rFonts w:eastAsia="Times New Roman"/>
          <w:b/>
          <w:bCs/>
          <w:color w:val="101010"/>
          <w:sz w:val="24"/>
          <w:szCs w:val="24"/>
        </w:rPr>
        <w:t>СОДЕРЖАНИЕ УЧЕБНОГО ПРЕДМЕТА</w:t>
      </w:r>
    </w:p>
    <w:p w:rsidR="00833A60" w:rsidRDefault="008A1DD9" w:rsidP="00833A60">
      <w:pPr>
        <w:ind w:right="360"/>
        <w:jc w:val="center"/>
        <w:rPr>
          <w:rFonts w:eastAsia="Times New Roman"/>
          <w:b/>
          <w:bCs/>
          <w:i/>
          <w:iCs/>
          <w:sz w:val="24"/>
          <w:szCs w:val="24"/>
        </w:rPr>
      </w:pPr>
      <w:r w:rsidRPr="00000362">
        <w:rPr>
          <w:rFonts w:eastAsia="Times New Roman"/>
          <w:b/>
          <w:bCs/>
          <w:i/>
          <w:iCs/>
          <w:sz w:val="24"/>
          <w:szCs w:val="24"/>
        </w:rPr>
        <w:t>Основные содержательные линии программы учебного предмета</w:t>
      </w:r>
    </w:p>
    <w:p w:rsidR="008A1DD9" w:rsidRDefault="008A1DD9" w:rsidP="00833A60">
      <w:pPr>
        <w:ind w:right="360"/>
        <w:jc w:val="center"/>
        <w:rPr>
          <w:rFonts w:eastAsia="Times New Roman"/>
          <w:b/>
          <w:bCs/>
          <w:i/>
          <w:iCs/>
          <w:sz w:val="24"/>
          <w:szCs w:val="24"/>
        </w:rPr>
      </w:pPr>
      <w:r w:rsidRPr="00000362">
        <w:rPr>
          <w:rFonts w:eastAsia="Times New Roman"/>
          <w:b/>
          <w:bCs/>
          <w:i/>
          <w:iCs/>
          <w:sz w:val="24"/>
          <w:szCs w:val="24"/>
        </w:rPr>
        <w:t xml:space="preserve"> «Родной</w:t>
      </w:r>
      <w:r w:rsidR="00833A60">
        <w:rPr>
          <w:rFonts w:eastAsia="Times New Roman"/>
          <w:b/>
          <w:bCs/>
          <w:i/>
          <w:iCs/>
          <w:sz w:val="24"/>
          <w:szCs w:val="24"/>
        </w:rPr>
        <w:t xml:space="preserve"> </w:t>
      </w:r>
      <w:r w:rsidR="00833A60" w:rsidRPr="00000362">
        <w:rPr>
          <w:rFonts w:eastAsia="Times New Roman"/>
          <w:b/>
          <w:bCs/>
          <w:i/>
          <w:iCs/>
          <w:sz w:val="24"/>
          <w:szCs w:val="24"/>
        </w:rPr>
        <w:t>(русский)</w:t>
      </w:r>
      <w:r w:rsidRPr="00000362">
        <w:rPr>
          <w:rFonts w:eastAsia="Times New Roman"/>
          <w:b/>
          <w:bCs/>
          <w:i/>
          <w:iCs/>
          <w:sz w:val="24"/>
          <w:szCs w:val="24"/>
        </w:rPr>
        <w:t xml:space="preserve"> язык»</w:t>
      </w:r>
    </w:p>
    <w:p w:rsidR="0004463B" w:rsidRDefault="0004463B" w:rsidP="00833A60">
      <w:pPr>
        <w:ind w:right="360"/>
        <w:jc w:val="center"/>
        <w:rPr>
          <w:rFonts w:eastAsia="Times New Roman"/>
          <w:b/>
          <w:bCs/>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392"/>
        <w:gridCol w:w="3272"/>
        <w:gridCol w:w="527"/>
        <w:gridCol w:w="527"/>
        <w:gridCol w:w="354"/>
        <w:gridCol w:w="548"/>
        <w:gridCol w:w="555"/>
        <w:gridCol w:w="492"/>
      </w:tblGrid>
      <w:tr w:rsidR="0004463B" w:rsidRPr="00102F56" w:rsidTr="0004463B">
        <w:tc>
          <w:tcPr>
            <w:tcW w:w="1010" w:type="pct"/>
            <w:vMerge w:val="restart"/>
          </w:tcPr>
          <w:p w:rsidR="0004463B" w:rsidRPr="00590F76" w:rsidRDefault="0004463B" w:rsidP="00511477">
            <w:pPr>
              <w:autoSpaceDE w:val="0"/>
              <w:autoSpaceDN w:val="0"/>
              <w:adjustRightInd w:val="0"/>
              <w:jc w:val="center"/>
              <w:rPr>
                <w:b/>
                <w:bCs/>
              </w:rPr>
            </w:pPr>
            <w:proofErr w:type="gramStart"/>
            <w:r>
              <w:rPr>
                <w:b/>
                <w:bCs/>
              </w:rPr>
              <w:t xml:space="preserve">Название </w:t>
            </w:r>
            <w:r w:rsidRPr="008A03AC">
              <w:rPr>
                <w:b/>
                <w:bCs/>
              </w:rPr>
              <w:t xml:space="preserve"> раздел</w:t>
            </w:r>
            <w:r>
              <w:rPr>
                <w:b/>
                <w:bCs/>
              </w:rPr>
              <w:t>а</w:t>
            </w:r>
            <w:proofErr w:type="gramEnd"/>
          </w:p>
        </w:tc>
        <w:tc>
          <w:tcPr>
            <w:tcW w:w="724" w:type="pct"/>
            <w:vMerge w:val="restart"/>
          </w:tcPr>
          <w:p w:rsidR="0004463B" w:rsidRPr="00590F76" w:rsidRDefault="0004463B" w:rsidP="00511477">
            <w:pPr>
              <w:autoSpaceDE w:val="0"/>
              <w:autoSpaceDN w:val="0"/>
              <w:adjustRightInd w:val="0"/>
              <w:rPr>
                <w:rFonts w:eastAsia="Times New Roman"/>
                <w:b/>
                <w:color w:val="000000"/>
                <w:kern w:val="1"/>
              </w:rPr>
            </w:pPr>
            <w:r w:rsidRPr="00590F76">
              <w:rPr>
                <w:b/>
                <w:bCs/>
              </w:rPr>
              <w:t>Количество часов</w:t>
            </w:r>
            <w:r>
              <w:rPr>
                <w:b/>
                <w:bCs/>
              </w:rPr>
              <w:t xml:space="preserve"> для изучения раздела</w:t>
            </w:r>
          </w:p>
        </w:tc>
        <w:tc>
          <w:tcPr>
            <w:tcW w:w="1703" w:type="pct"/>
            <w:vMerge w:val="restart"/>
          </w:tcPr>
          <w:p w:rsidR="0004463B" w:rsidRPr="00590F76" w:rsidRDefault="0004463B" w:rsidP="00511477">
            <w:pPr>
              <w:autoSpaceDE w:val="0"/>
              <w:autoSpaceDN w:val="0"/>
              <w:adjustRightInd w:val="0"/>
              <w:rPr>
                <w:rFonts w:eastAsia="Times New Roman"/>
                <w:b/>
                <w:color w:val="000000"/>
                <w:kern w:val="1"/>
              </w:rPr>
            </w:pPr>
            <w:r w:rsidRPr="00590F76">
              <w:rPr>
                <w:rFonts w:eastAsia="Times New Roman"/>
                <w:b/>
                <w:color w:val="000000"/>
                <w:kern w:val="1"/>
              </w:rPr>
              <w:t>Краткое содержание</w:t>
            </w:r>
            <w:r>
              <w:rPr>
                <w:rFonts w:eastAsia="Times New Roman"/>
                <w:b/>
                <w:color w:val="000000"/>
                <w:kern w:val="1"/>
              </w:rPr>
              <w:t xml:space="preserve"> раздела.</w:t>
            </w:r>
            <w:r w:rsidRPr="00590F76">
              <w:rPr>
                <w:rFonts w:eastAsia="Times New Roman"/>
                <w:b/>
                <w:color w:val="000000"/>
                <w:kern w:val="1"/>
              </w:rPr>
              <w:t xml:space="preserve"> </w:t>
            </w:r>
            <w:proofErr w:type="gramStart"/>
            <w:r w:rsidRPr="00590F76">
              <w:rPr>
                <w:rFonts w:eastAsia="Times New Roman"/>
                <w:b/>
                <w:color w:val="000000"/>
                <w:kern w:val="1"/>
              </w:rPr>
              <w:t>Характеристика  основных</w:t>
            </w:r>
            <w:proofErr w:type="gramEnd"/>
            <w:r w:rsidRPr="00590F76">
              <w:rPr>
                <w:rFonts w:eastAsia="Times New Roman"/>
                <w:b/>
                <w:color w:val="000000"/>
                <w:kern w:val="1"/>
              </w:rPr>
              <w:t xml:space="preserve"> содержательных линий и тем (понятия, термины, явления и т.д., изучаемые в данной теме).</w:t>
            </w:r>
          </w:p>
        </w:tc>
        <w:tc>
          <w:tcPr>
            <w:tcW w:w="1562" w:type="pct"/>
            <w:gridSpan w:val="6"/>
          </w:tcPr>
          <w:p w:rsidR="0004463B" w:rsidRPr="00590F76" w:rsidRDefault="0004463B" w:rsidP="00511477">
            <w:pPr>
              <w:autoSpaceDE w:val="0"/>
              <w:autoSpaceDN w:val="0"/>
              <w:adjustRightInd w:val="0"/>
              <w:jc w:val="center"/>
              <w:rPr>
                <w:b/>
                <w:bCs/>
              </w:rPr>
            </w:pPr>
            <w:r w:rsidRPr="00590F76">
              <w:rPr>
                <w:b/>
                <w:bCs/>
              </w:rPr>
              <w:t>Количество часов</w:t>
            </w:r>
            <w:r>
              <w:rPr>
                <w:b/>
                <w:bCs/>
              </w:rPr>
              <w:t xml:space="preserve">, </w:t>
            </w:r>
            <w:proofErr w:type="gramStart"/>
            <w:r>
              <w:rPr>
                <w:b/>
                <w:bCs/>
              </w:rPr>
              <w:t>отведенных  на</w:t>
            </w:r>
            <w:proofErr w:type="gramEnd"/>
            <w:r>
              <w:rPr>
                <w:b/>
                <w:bCs/>
              </w:rPr>
              <w:t xml:space="preserve"> контроль/практическую часть</w:t>
            </w:r>
          </w:p>
        </w:tc>
      </w:tr>
      <w:tr w:rsidR="0004463B" w:rsidRPr="00590F76" w:rsidTr="0004463B">
        <w:tc>
          <w:tcPr>
            <w:tcW w:w="1010" w:type="pct"/>
            <w:vMerge/>
          </w:tcPr>
          <w:p w:rsidR="0004463B" w:rsidRPr="00EC7A60" w:rsidRDefault="0004463B" w:rsidP="00511477">
            <w:pPr>
              <w:autoSpaceDE w:val="0"/>
              <w:autoSpaceDN w:val="0"/>
              <w:adjustRightInd w:val="0"/>
              <w:jc w:val="center"/>
              <w:rPr>
                <w:b/>
                <w:bCs/>
              </w:rPr>
            </w:pPr>
          </w:p>
        </w:tc>
        <w:tc>
          <w:tcPr>
            <w:tcW w:w="724" w:type="pct"/>
            <w:vMerge/>
          </w:tcPr>
          <w:p w:rsidR="0004463B" w:rsidRPr="00590F76" w:rsidRDefault="0004463B" w:rsidP="00511477">
            <w:pPr>
              <w:autoSpaceDE w:val="0"/>
              <w:autoSpaceDN w:val="0"/>
              <w:adjustRightInd w:val="0"/>
              <w:rPr>
                <w:b/>
                <w:bCs/>
              </w:rPr>
            </w:pPr>
          </w:p>
        </w:tc>
        <w:tc>
          <w:tcPr>
            <w:tcW w:w="1703" w:type="pct"/>
            <w:vMerge/>
          </w:tcPr>
          <w:p w:rsidR="0004463B" w:rsidRPr="00590F76" w:rsidRDefault="0004463B" w:rsidP="00511477">
            <w:pPr>
              <w:autoSpaceDE w:val="0"/>
              <w:autoSpaceDN w:val="0"/>
              <w:adjustRightInd w:val="0"/>
              <w:rPr>
                <w:rFonts w:eastAsia="Times New Roman"/>
                <w:b/>
                <w:color w:val="000000"/>
                <w:kern w:val="1"/>
              </w:rPr>
            </w:pPr>
          </w:p>
        </w:tc>
        <w:tc>
          <w:tcPr>
            <w:tcW w:w="274" w:type="pct"/>
          </w:tcPr>
          <w:p w:rsidR="0004463B" w:rsidRPr="00590F76" w:rsidRDefault="0004463B" w:rsidP="00511477">
            <w:pPr>
              <w:autoSpaceDE w:val="0"/>
              <w:autoSpaceDN w:val="0"/>
              <w:adjustRightInd w:val="0"/>
              <w:jc w:val="center"/>
              <w:rPr>
                <w:b/>
                <w:bCs/>
              </w:rPr>
            </w:pPr>
            <w:r>
              <w:rPr>
                <w:b/>
                <w:bCs/>
              </w:rPr>
              <w:t>к/р</w:t>
            </w:r>
          </w:p>
        </w:tc>
        <w:tc>
          <w:tcPr>
            <w:tcW w:w="274" w:type="pct"/>
          </w:tcPr>
          <w:p w:rsidR="0004463B" w:rsidRPr="00590F76" w:rsidRDefault="0004463B" w:rsidP="00511477">
            <w:pPr>
              <w:autoSpaceDE w:val="0"/>
              <w:autoSpaceDN w:val="0"/>
              <w:adjustRightInd w:val="0"/>
              <w:jc w:val="center"/>
              <w:rPr>
                <w:b/>
                <w:bCs/>
              </w:rPr>
            </w:pPr>
            <w:r>
              <w:rPr>
                <w:b/>
                <w:bCs/>
              </w:rPr>
              <w:t>п/р</w:t>
            </w:r>
          </w:p>
        </w:tc>
        <w:tc>
          <w:tcPr>
            <w:tcW w:w="184" w:type="pct"/>
          </w:tcPr>
          <w:p w:rsidR="0004463B" w:rsidRPr="00590F76" w:rsidRDefault="0004463B" w:rsidP="00511477">
            <w:pPr>
              <w:autoSpaceDE w:val="0"/>
              <w:autoSpaceDN w:val="0"/>
              <w:adjustRightInd w:val="0"/>
              <w:jc w:val="center"/>
              <w:rPr>
                <w:b/>
                <w:bCs/>
              </w:rPr>
            </w:pPr>
            <w:r>
              <w:rPr>
                <w:b/>
                <w:bCs/>
              </w:rPr>
              <w:t>д</w:t>
            </w:r>
          </w:p>
        </w:tc>
        <w:tc>
          <w:tcPr>
            <w:tcW w:w="285" w:type="pct"/>
          </w:tcPr>
          <w:p w:rsidR="0004463B" w:rsidRPr="00590F76" w:rsidRDefault="0004463B" w:rsidP="00511477">
            <w:pPr>
              <w:autoSpaceDE w:val="0"/>
              <w:autoSpaceDN w:val="0"/>
              <w:adjustRightInd w:val="0"/>
              <w:jc w:val="center"/>
              <w:rPr>
                <w:b/>
                <w:bCs/>
              </w:rPr>
            </w:pPr>
            <w:proofErr w:type="spellStart"/>
            <w:r>
              <w:rPr>
                <w:b/>
                <w:bCs/>
              </w:rPr>
              <w:t>соч</w:t>
            </w:r>
            <w:proofErr w:type="spellEnd"/>
          </w:p>
        </w:tc>
        <w:tc>
          <w:tcPr>
            <w:tcW w:w="289" w:type="pct"/>
          </w:tcPr>
          <w:p w:rsidR="0004463B" w:rsidRPr="00590F76" w:rsidRDefault="0004463B" w:rsidP="00511477">
            <w:pPr>
              <w:autoSpaceDE w:val="0"/>
              <w:autoSpaceDN w:val="0"/>
              <w:adjustRightInd w:val="0"/>
              <w:jc w:val="center"/>
              <w:rPr>
                <w:b/>
                <w:bCs/>
              </w:rPr>
            </w:pPr>
            <w:proofErr w:type="spellStart"/>
            <w:r>
              <w:rPr>
                <w:b/>
                <w:bCs/>
              </w:rPr>
              <w:t>изл</w:t>
            </w:r>
            <w:proofErr w:type="spellEnd"/>
          </w:p>
        </w:tc>
        <w:tc>
          <w:tcPr>
            <w:tcW w:w="256" w:type="pct"/>
          </w:tcPr>
          <w:p w:rsidR="0004463B" w:rsidRPr="00590F76" w:rsidRDefault="0004463B" w:rsidP="00511477">
            <w:pPr>
              <w:autoSpaceDE w:val="0"/>
              <w:autoSpaceDN w:val="0"/>
              <w:adjustRightInd w:val="0"/>
              <w:jc w:val="center"/>
              <w:rPr>
                <w:b/>
                <w:bCs/>
              </w:rPr>
            </w:pPr>
            <w:r>
              <w:rPr>
                <w:b/>
                <w:bCs/>
              </w:rPr>
              <w:t>т</w:t>
            </w:r>
          </w:p>
        </w:tc>
      </w:tr>
      <w:tr w:rsidR="0004463B" w:rsidRPr="00FB1DEB" w:rsidTr="0004463B">
        <w:tc>
          <w:tcPr>
            <w:tcW w:w="1010" w:type="pct"/>
          </w:tcPr>
          <w:p w:rsidR="0004463B" w:rsidRPr="00FB1DEB" w:rsidRDefault="0004463B" w:rsidP="00511477">
            <w:pPr>
              <w:autoSpaceDE w:val="0"/>
              <w:autoSpaceDN w:val="0"/>
              <w:adjustRightInd w:val="0"/>
              <w:jc w:val="both"/>
              <w:rPr>
                <w:i/>
              </w:rPr>
            </w:pPr>
            <w:r>
              <w:rPr>
                <w:i/>
              </w:rPr>
              <w:t>Язык и Культура</w:t>
            </w:r>
          </w:p>
          <w:p w:rsidR="0004463B" w:rsidRPr="00FB1DEB" w:rsidRDefault="0004463B" w:rsidP="00511477">
            <w:pPr>
              <w:autoSpaceDE w:val="0"/>
              <w:autoSpaceDN w:val="0"/>
              <w:adjustRightInd w:val="0"/>
              <w:jc w:val="both"/>
              <w:rPr>
                <w:i/>
              </w:rPr>
            </w:pPr>
          </w:p>
          <w:p w:rsidR="0004463B" w:rsidRPr="00FB1DEB" w:rsidRDefault="0004463B" w:rsidP="00511477">
            <w:pPr>
              <w:autoSpaceDE w:val="0"/>
              <w:autoSpaceDN w:val="0"/>
              <w:adjustRightInd w:val="0"/>
              <w:jc w:val="both"/>
              <w:rPr>
                <w:i/>
              </w:rPr>
            </w:pPr>
          </w:p>
          <w:p w:rsidR="0004463B" w:rsidRPr="00FB1DEB" w:rsidRDefault="0004463B" w:rsidP="00511477">
            <w:pPr>
              <w:autoSpaceDE w:val="0"/>
              <w:autoSpaceDN w:val="0"/>
              <w:adjustRightInd w:val="0"/>
              <w:jc w:val="both"/>
              <w:rPr>
                <w:i/>
              </w:rPr>
            </w:pPr>
          </w:p>
          <w:p w:rsidR="0004463B" w:rsidRPr="00FB1DEB" w:rsidRDefault="0004463B" w:rsidP="00511477">
            <w:pPr>
              <w:autoSpaceDE w:val="0"/>
              <w:autoSpaceDN w:val="0"/>
              <w:adjustRightInd w:val="0"/>
              <w:jc w:val="both"/>
              <w:rPr>
                <w:i/>
              </w:rPr>
            </w:pPr>
          </w:p>
          <w:p w:rsidR="0004463B" w:rsidRPr="00FB1DEB" w:rsidRDefault="0004463B" w:rsidP="00511477">
            <w:pPr>
              <w:autoSpaceDE w:val="0"/>
              <w:autoSpaceDN w:val="0"/>
              <w:adjustRightInd w:val="0"/>
              <w:jc w:val="both"/>
              <w:rPr>
                <w:i/>
              </w:rPr>
            </w:pPr>
          </w:p>
          <w:p w:rsidR="0004463B" w:rsidRPr="00FB1DEB" w:rsidRDefault="0004463B" w:rsidP="00511477">
            <w:pPr>
              <w:autoSpaceDE w:val="0"/>
              <w:autoSpaceDN w:val="0"/>
              <w:adjustRightInd w:val="0"/>
              <w:jc w:val="both"/>
              <w:rPr>
                <w:i/>
              </w:rPr>
            </w:pPr>
          </w:p>
          <w:p w:rsidR="0004463B" w:rsidRPr="00FB1DEB" w:rsidRDefault="0004463B" w:rsidP="00511477">
            <w:pPr>
              <w:autoSpaceDE w:val="0"/>
              <w:autoSpaceDN w:val="0"/>
              <w:adjustRightInd w:val="0"/>
              <w:jc w:val="both"/>
              <w:rPr>
                <w:b/>
                <w:i/>
              </w:rPr>
            </w:pPr>
          </w:p>
        </w:tc>
        <w:tc>
          <w:tcPr>
            <w:tcW w:w="724" w:type="pct"/>
          </w:tcPr>
          <w:p w:rsidR="0004463B" w:rsidRPr="00FB1DEB" w:rsidRDefault="0004463B" w:rsidP="00511477">
            <w:pPr>
              <w:pStyle w:val="a5"/>
              <w:spacing w:before="0" w:beforeAutospacing="0" w:after="0" w:afterAutospacing="0"/>
              <w:jc w:val="center"/>
              <w:rPr>
                <w:i/>
              </w:rPr>
            </w:pPr>
          </w:p>
          <w:p w:rsidR="0004463B" w:rsidRPr="00FB1DEB" w:rsidRDefault="0004463B" w:rsidP="00511477">
            <w:pPr>
              <w:pStyle w:val="a5"/>
              <w:spacing w:before="0" w:beforeAutospacing="0" w:after="0" w:afterAutospacing="0"/>
              <w:jc w:val="center"/>
              <w:rPr>
                <w:i/>
              </w:rPr>
            </w:pPr>
            <w:r w:rsidRPr="00FB1DEB">
              <w:rPr>
                <w:i/>
              </w:rPr>
              <w:t>8</w:t>
            </w:r>
          </w:p>
          <w:p w:rsidR="0004463B" w:rsidRPr="00FB1DEB" w:rsidRDefault="0004463B" w:rsidP="00511477">
            <w:pPr>
              <w:pStyle w:val="a5"/>
              <w:spacing w:before="0" w:beforeAutospacing="0" w:after="0" w:afterAutospacing="0"/>
              <w:jc w:val="center"/>
              <w:rPr>
                <w:i/>
              </w:rPr>
            </w:pPr>
          </w:p>
          <w:p w:rsidR="0004463B" w:rsidRPr="00FB1DEB" w:rsidRDefault="0004463B" w:rsidP="00511477">
            <w:pPr>
              <w:pStyle w:val="a5"/>
              <w:spacing w:before="0" w:beforeAutospacing="0" w:after="0" w:afterAutospacing="0"/>
              <w:jc w:val="center"/>
              <w:rPr>
                <w:i/>
              </w:rPr>
            </w:pPr>
          </w:p>
          <w:p w:rsidR="0004463B" w:rsidRPr="00FB1DEB" w:rsidRDefault="0004463B" w:rsidP="00511477">
            <w:pPr>
              <w:pStyle w:val="a5"/>
              <w:spacing w:before="0" w:beforeAutospacing="0" w:after="0" w:afterAutospacing="0"/>
              <w:jc w:val="center"/>
              <w:rPr>
                <w:i/>
              </w:rPr>
            </w:pPr>
          </w:p>
          <w:p w:rsidR="0004463B" w:rsidRPr="00FB1DEB" w:rsidRDefault="0004463B" w:rsidP="00511477">
            <w:pPr>
              <w:pStyle w:val="a5"/>
              <w:spacing w:before="0" w:beforeAutospacing="0" w:after="0" w:afterAutospacing="0"/>
              <w:jc w:val="center"/>
              <w:rPr>
                <w:i/>
              </w:rPr>
            </w:pPr>
          </w:p>
          <w:p w:rsidR="0004463B" w:rsidRPr="00FB1DEB" w:rsidRDefault="0004463B" w:rsidP="00511477">
            <w:pPr>
              <w:pStyle w:val="a5"/>
              <w:spacing w:before="0" w:beforeAutospacing="0" w:after="0" w:afterAutospacing="0"/>
              <w:jc w:val="center"/>
              <w:rPr>
                <w:i/>
              </w:rPr>
            </w:pPr>
          </w:p>
          <w:p w:rsidR="0004463B" w:rsidRPr="00FB1DEB" w:rsidRDefault="0004463B" w:rsidP="00511477">
            <w:pPr>
              <w:pStyle w:val="a5"/>
              <w:spacing w:before="0" w:beforeAutospacing="0" w:after="0" w:afterAutospacing="0"/>
              <w:jc w:val="center"/>
              <w:rPr>
                <w:i/>
              </w:rPr>
            </w:pPr>
          </w:p>
          <w:p w:rsidR="0004463B" w:rsidRPr="00FB1DEB" w:rsidRDefault="0004463B" w:rsidP="00511477">
            <w:pPr>
              <w:pStyle w:val="a5"/>
              <w:spacing w:before="0" w:beforeAutospacing="0" w:after="0" w:afterAutospacing="0"/>
              <w:jc w:val="center"/>
              <w:rPr>
                <w:i/>
              </w:rPr>
            </w:pPr>
          </w:p>
          <w:p w:rsidR="0004463B" w:rsidRPr="00FB1DEB" w:rsidRDefault="0004463B" w:rsidP="00511477">
            <w:pPr>
              <w:pStyle w:val="a5"/>
              <w:spacing w:before="0" w:beforeAutospacing="0" w:after="0" w:afterAutospacing="0"/>
              <w:jc w:val="center"/>
              <w:rPr>
                <w:i/>
              </w:rPr>
            </w:pPr>
          </w:p>
          <w:p w:rsidR="0004463B" w:rsidRPr="00FB1DEB" w:rsidRDefault="0004463B" w:rsidP="00511477">
            <w:pPr>
              <w:pStyle w:val="a5"/>
              <w:spacing w:before="0" w:beforeAutospacing="0" w:after="0" w:afterAutospacing="0"/>
              <w:jc w:val="center"/>
              <w:rPr>
                <w:i/>
              </w:rPr>
            </w:pPr>
          </w:p>
          <w:p w:rsidR="0004463B" w:rsidRPr="00FB1DEB" w:rsidRDefault="0004463B" w:rsidP="00511477">
            <w:pPr>
              <w:pStyle w:val="a5"/>
              <w:spacing w:before="0" w:beforeAutospacing="0" w:after="0" w:afterAutospacing="0"/>
              <w:jc w:val="center"/>
              <w:rPr>
                <w:i/>
              </w:rPr>
            </w:pPr>
          </w:p>
          <w:p w:rsidR="0004463B" w:rsidRPr="00FB1DEB" w:rsidRDefault="0004463B" w:rsidP="00511477">
            <w:pPr>
              <w:pStyle w:val="a5"/>
              <w:spacing w:before="0" w:beforeAutospacing="0" w:after="0" w:afterAutospacing="0"/>
              <w:jc w:val="center"/>
              <w:rPr>
                <w:i/>
              </w:rPr>
            </w:pPr>
          </w:p>
          <w:p w:rsidR="0004463B" w:rsidRPr="00FB1DEB" w:rsidRDefault="0004463B" w:rsidP="00511477">
            <w:pPr>
              <w:pStyle w:val="a5"/>
              <w:spacing w:before="0" w:beforeAutospacing="0" w:after="0" w:afterAutospacing="0"/>
              <w:jc w:val="center"/>
              <w:rPr>
                <w:i/>
              </w:rPr>
            </w:pPr>
          </w:p>
        </w:tc>
        <w:tc>
          <w:tcPr>
            <w:tcW w:w="1703" w:type="pct"/>
          </w:tcPr>
          <w:p w:rsidR="0004463B" w:rsidRPr="00FB1DEB" w:rsidRDefault="0004463B" w:rsidP="00511477">
            <w:pPr>
              <w:pStyle w:val="a5"/>
              <w:spacing w:before="0" w:beforeAutospacing="0" w:after="0" w:afterAutospacing="0"/>
              <w:jc w:val="both"/>
              <w:rPr>
                <w:i/>
              </w:rPr>
            </w:pPr>
            <w:r w:rsidRPr="00000362">
              <w:rPr>
                <w:rFonts w:eastAsiaTheme="minorHAnsi"/>
              </w:rPr>
              <w:t>Русский язык как один из важнейших современных языков мира, как национальный язык русского народа, как государственный язык Российской Федерации и как язык межнационального общения. Отражение в языке исторического опыта народа, культурных достижений всего человечества. Основные формы существования национального языка: литературный язык, территориальные диалекты (народные говоры), городское просторечие, профессиональные и социально-групповые жаргоны.</w:t>
            </w:r>
          </w:p>
          <w:p w:rsidR="0004463B" w:rsidRPr="00FB1DEB" w:rsidRDefault="0004463B" w:rsidP="00511477">
            <w:pPr>
              <w:pStyle w:val="a5"/>
              <w:spacing w:before="0" w:beforeAutospacing="0" w:after="0" w:afterAutospacing="0"/>
              <w:jc w:val="both"/>
              <w:rPr>
                <w:i/>
              </w:rPr>
            </w:pPr>
          </w:p>
          <w:p w:rsidR="0004463B" w:rsidRPr="00FB1DEB" w:rsidRDefault="0004463B" w:rsidP="00511477">
            <w:pPr>
              <w:pStyle w:val="a5"/>
              <w:spacing w:before="0" w:beforeAutospacing="0" w:after="0" w:afterAutospacing="0"/>
              <w:jc w:val="both"/>
              <w:rPr>
                <w:i/>
              </w:rPr>
            </w:pPr>
          </w:p>
          <w:p w:rsidR="0004463B" w:rsidRPr="00FB1DEB" w:rsidRDefault="0004463B" w:rsidP="00511477">
            <w:pPr>
              <w:pStyle w:val="a5"/>
              <w:spacing w:before="0" w:beforeAutospacing="0" w:after="0" w:afterAutospacing="0"/>
              <w:jc w:val="both"/>
              <w:rPr>
                <w:i/>
              </w:rPr>
            </w:pPr>
          </w:p>
          <w:p w:rsidR="0004463B" w:rsidRPr="00FB1DEB" w:rsidRDefault="0004463B" w:rsidP="00511477">
            <w:pPr>
              <w:pStyle w:val="a5"/>
              <w:spacing w:before="0" w:beforeAutospacing="0" w:after="0" w:afterAutospacing="0"/>
              <w:jc w:val="both"/>
              <w:rPr>
                <w:i/>
              </w:rPr>
            </w:pPr>
          </w:p>
          <w:p w:rsidR="0004463B" w:rsidRPr="00FB1DEB" w:rsidRDefault="0004463B" w:rsidP="00511477">
            <w:pPr>
              <w:pStyle w:val="a5"/>
              <w:spacing w:before="0" w:beforeAutospacing="0" w:after="0" w:afterAutospacing="0"/>
              <w:jc w:val="both"/>
              <w:rPr>
                <w:i/>
              </w:rPr>
            </w:pPr>
          </w:p>
          <w:p w:rsidR="0004463B" w:rsidRPr="00FB1DEB" w:rsidRDefault="0004463B" w:rsidP="00511477">
            <w:pPr>
              <w:pStyle w:val="a5"/>
              <w:spacing w:before="0" w:beforeAutospacing="0" w:after="0" w:afterAutospacing="0"/>
              <w:jc w:val="both"/>
              <w:rPr>
                <w:i/>
              </w:rPr>
            </w:pPr>
          </w:p>
          <w:p w:rsidR="0004463B" w:rsidRPr="00FB1DEB" w:rsidRDefault="0004463B" w:rsidP="00511477">
            <w:pPr>
              <w:pStyle w:val="a5"/>
              <w:spacing w:before="0" w:beforeAutospacing="0" w:after="0" w:afterAutospacing="0"/>
              <w:jc w:val="both"/>
              <w:rPr>
                <w:i/>
              </w:rPr>
            </w:pPr>
          </w:p>
          <w:p w:rsidR="0004463B" w:rsidRPr="00FB1DEB" w:rsidRDefault="0004463B" w:rsidP="00511477">
            <w:pPr>
              <w:pStyle w:val="a5"/>
              <w:spacing w:before="0" w:beforeAutospacing="0" w:after="0" w:afterAutospacing="0"/>
              <w:jc w:val="both"/>
              <w:rPr>
                <w:i/>
              </w:rPr>
            </w:pPr>
          </w:p>
          <w:p w:rsidR="0004463B" w:rsidRPr="00FB1DEB" w:rsidRDefault="0004463B" w:rsidP="00511477">
            <w:pPr>
              <w:pStyle w:val="a5"/>
              <w:spacing w:before="0" w:beforeAutospacing="0" w:after="0" w:afterAutospacing="0"/>
              <w:jc w:val="both"/>
              <w:rPr>
                <w:i/>
              </w:rPr>
            </w:pPr>
          </w:p>
          <w:p w:rsidR="0004463B" w:rsidRPr="00FB1DEB" w:rsidRDefault="0004463B" w:rsidP="00511477">
            <w:pPr>
              <w:pStyle w:val="a5"/>
              <w:spacing w:before="0" w:beforeAutospacing="0" w:after="0" w:afterAutospacing="0"/>
              <w:jc w:val="both"/>
              <w:rPr>
                <w:i/>
              </w:rPr>
            </w:pPr>
          </w:p>
          <w:p w:rsidR="0004463B" w:rsidRPr="00FB1DEB" w:rsidRDefault="0004463B" w:rsidP="00511477">
            <w:pPr>
              <w:pStyle w:val="a5"/>
              <w:spacing w:before="0" w:beforeAutospacing="0" w:after="0" w:afterAutospacing="0"/>
              <w:jc w:val="both"/>
              <w:rPr>
                <w:rFonts w:ascii="&amp;quot" w:hAnsi="&amp;quot"/>
                <w:i/>
              </w:rPr>
            </w:pPr>
          </w:p>
        </w:tc>
        <w:tc>
          <w:tcPr>
            <w:tcW w:w="274" w:type="pct"/>
          </w:tcPr>
          <w:p w:rsidR="0004463B" w:rsidRPr="00FB1DEB" w:rsidRDefault="003D5EE9" w:rsidP="00511477">
            <w:pPr>
              <w:autoSpaceDE w:val="0"/>
              <w:autoSpaceDN w:val="0"/>
              <w:adjustRightInd w:val="0"/>
              <w:jc w:val="center"/>
              <w:rPr>
                <w:bCs/>
                <w:i/>
              </w:rPr>
            </w:pPr>
            <w:r>
              <w:rPr>
                <w:bCs/>
                <w:i/>
              </w:rPr>
              <w:lastRenderedPageBreak/>
              <w:t>1</w:t>
            </w:r>
          </w:p>
        </w:tc>
        <w:tc>
          <w:tcPr>
            <w:tcW w:w="274" w:type="pct"/>
          </w:tcPr>
          <w:p w:rsidR="0004463B" w:rsidRPr="00FB1DEB" w:rsidRDefault="0004463B" w:rsidP="00511477">
            <w:pPr>
              <w:autoSpaceDE w:val="0"/>
              <w:autoSpaceDN w:val="0"/>
              <w:adjustRightInd w:val="0"/>
              <w:jc w:val="center"/>
              <w:rPr>
                <w:bCs/>
                <w:i/>
              </w:rPr>
            </w:pPr>
          </w:p>
        </w:tc>
        <w:tc>
          <w:tcPr>
            <w:tcW w:w="184" w:type="pct"/>
          </w:tcPr>
          <w:p w:rsidR="0004463B" w:rsidRPr="00FB1DEB" w:rsidRDefault="0004463B" w:rsidP="00511477">
            <w:pPr>
              <w:autoSpaceDE w:val="0"/>
              <w:autoSpaceDN w:val="0"/>
              <w:adjustRightInd w:val="0"/>
              <w:jc w:val="center"/>
              <w:rPr>
                <w:bCs/>
                <w:i/>
              </w:rPr>
            </w:pPr>
          </w:p>
        </w:tc>
        <w:tc>
          <w:tcPr>
            <w:tcW w:w="285" w:type="pct"/>
          </w:tcPr>
          <w:p w:rsidR="0004463B" w:rsidRPr="00FB1DEB" w:rsidRDefault="0004463B" w:rsidP="00511477">
            <w:pPr>
              <w:autoSpaceDE w:val="0"/>
              <w:autoSpaceDN w:val="0"/>
              <w:adjustRightInd w:val="0"/>
              <w:jc w:val="center"/>
              <w:rPr>
                <w:bCs/>
                <w:i/>
              </w:rPr>
            </w:pPr>
          </w:p>
        </w:tc>
        <w:tc>
          <w:tcPr>
            <w:tcW w:w="289" w:type="pct"/>
          </w:tcPr>
          <w:p w:rsidR="0004463B" w:rsidRPr="00FB1DEB" w:rsidRDefault="0004463B" w:rsidP="00511477">
            <w:pPr>
              <w:autoSpaceDE w:val="0"/>
              <w:autoSpaceDN w:val="0"/>
              <w:adjustRightInd w:val="0"/>
              <w:jc w:val="center"/>
              <w:rPr>
                <w:bCs/>
                <w:i/>
              </w:rPr>
            </w:pPr>
          </w:p>
        </w:tc>
        <w:tc>
          <w:tcPr>
            <w:tcW w:w="256" w:type="pct"/>
          </w:tcPr>
          <w:p w:rsidR="0004463B" w:rsidRPr="00FB1DEB" w:rsidRDefault="0004463B" w:rsidP="00511477">
            <w:pPr>
              <w:autoSpaceDE w:val="0"/>
              <w:autoSpaceDN w:val="0"/>
              <w:adjustRightInd w:val="0"/>
              <w:jc w:val="center"/>
              <w:rPr>
                <w:bCs/>
                <w:i/>
              </w:rPr>
            </w:pPr>
          </w:p>
        </w:tc>
      </w:tr>
      <w:tr w:rsidR="0004463B" w:rsidRPr="00FB1DEB" w:rsidTr="0004463B">
        <w:tc>
          <w:tcPr>
            <w:tcW w:w="1010" w:type="pct"/>
          </w:tcPr>
          <w:p w:rsidR="0004463B" w:rsidRPr="00FB1DEB" w:rsidRDefault="0004463B" w:rsidP="00511477">
            <w:pPr>
              <w:autoSpaceDE w:val="0"/>
              <w:autoSpaceDN w:val="0"/>
              <w:adjustRightInd w:val="0"/>
              <w:jc w:val="both"/>
              <w:rPr>
                <w:i/>
              </w:rPr>
            </w:pPr>
            <w:r>
              <w:rPr>
                <w:i/>
              </w:rPr>
              <w:t>Культура Речи</w:t>
            </w:r>
          </w:p>
        </w:tc>
        <w:tc>
          <w:tcPr>
            <w:tcW w:w="724" w:type="pct"/>
          </w:tcPr>
          <w:p w:rsidR="0004463B" w:rsidRPr="00FB1DEB" w:rsidRDefault="0004463B" w:rsidP="0004463B">
            <w:pPr>
              <w:pStyle w:val="a5"/>
              <w:spacing w:before="0" w:beforeAutospacing="0" w:after="0" w:afterAutospacing="0"/>
              <w:jc w:val="center"/>
              <w:rPr>
                <w:i/>
              </w:rPr>
            </w:pPr>
            <w:r w:rsidRPr="00FB1DEB">
              <w:rPr>
                <w:i/>
              </w:rPr>
              <w:t>1</w:t>
            </w:r>
            <w:r>
              <w:rPr>
                <w:i/>
              </w:rPr>
              <w:t>3</w:t>
            </w:r>
          </w:p>
        </w:tc>
        <w:tc>
          <w:tcPr>
            <w:tcW w:w="1703" w:type="pct"/>
          </w:tcPr>
          <w:p w:rsidR="0004463B" w:rsidRPr="00FB1DEB" w:rsidRDefault="0004463B" w:rsidP="00511477">
            <w:pPr>
              <w:pStyle w:val="a5"/>
              <w:spacing w:before="0" w:beforeAutospacing="0" w:after="0" w:afterAutospacing="0"/>
              <w:jc w:val="both"/>
              <w:rPr>
                <w:i/>
              </w:rPr>
            </w:pPr>
            <w:r>
              <w:rPr>
                <w:rFonts w:eastAsia="Times New Roman"/>
                <w:color w:val="101010"/>
              </w:rPr>
              <w:t>О</w:t>
            </w:r>
            <w:r w:rsidRPr="00000362">
              <w:rPr>
                <w:rFonts w:eastAsia="Times New Roman"/>
                <w:color w:val="101010"/>
              </w:rPr>
              <w:t>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tc>
        <w:tc>
          <w:tcPr>
            <w:tcW w:w="274" w:type="pct"/>
          </w:tcPr>
          <w:p w:rsidR="0004463B" w:rsidRPr="00FB1DEB" w:rsidRDefault="0004463B" w:rsidP="00511477">
            <w:pPr>
              <w:autoSpaceDE w:val="0"/>
              <w:autoSpaceDN w:val="0"/>
              <w:adjustRightInd w:val="0"/>
              <w:jc w:val="center"/>
              <w:rPr>
                <w:bCs/>
                <w:i/>
              </w:rPr>
            </w:pPr>
          </w:p>
        </w:tc>
        <w:tc>
          <w:tcPr>
            <w:tcW w:w="274" w:type="pct"/>
          </w:tcPr>
          <w:p w:rsidR="0004463B" w:rsidRPr="00FB1DEB" w:rsidRDefault="0004463B" w:rsidP="00511477">
            <w:pPr>
              <w:autoSpaceDE w:val="0"/>
              <w:autoSpaceDN w:val="0"/>
              <w:adjustRightInd w:val="0"/>
              <w:jc w:val="center"/>
              <w:rPr>
                <w:bCs/>
                <w:i/>
              </w:rPr>
            </w:pPr>
          </w:p>
        </w:tc>
        <w:tc>
          <w:tcPr>
            <w:tcW w:w="184" w:type="pct"/>
          </w:tcPr>
          <w:p w:rsidR="0004463B" w:rsidRPr="00FB1DEB" w:rsidRDefault="0004463B" w:rsidP="00511477">
            <w:pPr>
              <w:autoSpaceDE w:val="0"/>
              <w:autoSpaceDN w:val="0"/>
              <w:adjustRightInd w:val="0"/>
              <w:jc w:val="center"/>
              <w:rPr>
                <w:bCs/>
                <w:i/>
              </w:rPr>
            </w:pPr>
          </w:p>
        </w:tc>
        <w:tc>
          <w:tcPr>
            <w:tcW w:w="285" w:type="pct"/>
          </w:tcPr>
          <w:p w:rsidR="0004463B" w:rsidRPr="00FB1DEB" w:rsidRDefault="0004463B" w:rsidP="00511477">
            <w:pPr>
              <w:autoSpaceDE w:val="0"/>
              <w:autoSpaceDN w:val="0"/>
              <w:adjustRightInd w:val="0"/>
              <w:jc w:val="center"/>
              <w:rPr>
                <w:bCs/>
                <w:i/>
              </w:rPr>
            </w:pPr>
          </w:p>
        </w:tc>
        <w:tc>
          <w:tcPr>
            <w:tcW w:w="289" w:type="pct"/>
          </w:tcPr>
          <w:p w:rsidR="0004463B" w:rsidRPr="00FB1DEB" w:rsidRDefault="0004463B" w:rsidP="00511477">
            <w:pPr>
              <w:autoSpaceDE w:val="0"/>
              <w:autoSpaceDN w:val="0"/>
              <w:adjustRightInd w:val="0"/>
              <w:jc w:val="center"/>
              <w:rPr>
                <w:bCs/>
                <w:i/>
              </w:rPr>
            </w:pPr>
          </w:p>
        </w:tc>
        <w:tc>
          <w:tcPr>
            <w:tcW w:w="256" w:type="pct"/>
          </w:tcPr>
          <w:p w:rsidR="0004463B" w:rsidRPr="00FB1DEB" w:rsidRDefault="003D5EE9" w:rsidP="00511477">
            <w:pPr>
              <w:autoSpaceDE w:val="0"/>
              <w:autoSpaceDN w:val="0"/>
              <w:adjustRightInd w:val="0"/>
              <w:jc w:val="center"/>
              <w:rPr>
                <w:bCs/>
                <w:i/>
              </w:rPr>
            </w:pPr>
            <w:r>
              <w:rPr>
                <w:bCs/>
                <w:i/>
              </w:rPr>
              <w:t>1</w:t>
            </w:r>
          </w:p>
        </w:tc>
      </w:tr>
      <w:tr w:rsidR="0004463B" w:rsidRPr="00FB1DEB" w:rsidTr="0004463B">
        <w:tc>
          <w:tcPr>
            <w:tcW w:w="1010" w:type="pct"/>
          </w:tcPr>
          <w:p w:rsidR="0004463B" w:rsidRDefault="0004463B" w:rsidP="00511477">
            <w:pPr>
              <w:autoSpaceDE w:val="0"/>
              <w:autoSpaceDN w:val="0"/>
              <w:adjustRightInd w:val="0"/>
              <w:jc w:val="both"/>
              <w:rPr>
                <w:i/>
              </w:rPr>
            </w:pPr>
            <w:r>
              <w:rPr>
                <w:i/>
              </w:rPr>
              <w:t>Речь. Речевая деятельность. Текст</w:t>
            </w:r>
          </w:p>
        </w:tc>
        <w:tc>
          <w:tcPr>
            <w:tcW w:w="724" w:type="pct"/>
          </w:tcPr>
          <w:p w:rsidR="0004463B" w:rsidRDefault="0004463B" w:rsidP="00511477">
            <w:pPr>
              <w:pStyle w:val="a5"/>
              <w:spacing w:before="0" w:beforeAutospacing="0" w:after="0" w:afterAutospacing="0"/>
              <w:jc w:val="center"/>
              <w:rPr>
                <w:i/>
              </w:rPr>
            </w:pPr>
            <w:r>
              <w:rPr>
                <w:i/>
              </w:rPr>
              <w:t>12</w:t>
            </w:r>
          </w:p>
        </w:tc>
        <w:tc>
          <w:tcPr>
            <w:tcW w:w="1703" w:type="pct"/>
          </w:tcPr>
          <w:p w:rsidR="0004463B" w:rsidRPr="00833A60" w:rsidRDefault="0004463B" w:rsidP="0004463B">
            <w:pPr>
              <w:shd w:val="clear" w:color="auto" w:fill="FFFFFF"/>
              <w:jc w:val="both"/>
              <w:rPr>
                <w:rFonts w:eastAsia="Times New Roman"/>
                <w:color w:val="101010"/>
                <w:sz w:val="24"/>
                <w:szCs w:val="24"/>
              </w:rPr>
            </w:pPr>
            <w:r>
              <w:rPr>
                <w:rFonts w:eastAsia="Times New Roman"/>
                <w:color w:val="101010"/>
                <w:sz w:val="24"/>
                <w:szCs w:val="24"/>
              </w:rPr>
              <w:t>П</w:t>
            </w:r>
            <w:r w:rsidRPr="00000362">
              <w:rPr>
                <w:rFonts w:eastAsia="Times New Roman"/>
                <w:color w:val="101010"/>
                <w:sz w:val="24"/>
                <w:szCs w:val="24"/>
              </w:rPr>
              <w:t xml:space="preserve">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w:t>
            </w:r>
            <w:r w:rsidRPr="00000362">
              <w:rPr>
                <w:rFonts w:eastAsia="Times New Roman"/>
                <w:color w:val="101010"/>
                <w:sz w:val="24"/>
                <w:szCs w:val="24"/>
              </w:rPr>
              <w:lastRenderedPageBreak/>
              <w:t>стилистической принадлежности.</w:t>
            </w:r>
          </w:p>
          <w:p w:rsidR="0004463B" w:rsidRPr="00FB1DEB" w:rsidRDefault="0004463B" w:rsidP="00511477">
            <w:pPr>
              <w:pStyle w:val="a5"/>
              <w:rPr>
                <w:i/>
              </w:rPr>
            </w:pPr>
          </w:p>
        </w:tc>
        <w:tc>
          <w:tcPr>
            <w:tcW w:w="274" w:type="pct"/>
          </w:tcPr>
          <w:p w:rsidR="0004463B" w:rsidRDefault="0004463B" w:rsidP="00511477">
            <w:pPr>
              <w:autoSpaceDE w:val="0"/>
              <w:autoSpaceDN w:val="0"/>
              <w:adjustRightInd w:val="0"/>
              <w:jc w:val="center"/>
              <w:rPr>
                <w:bCs/>
                <w:i/>
              </w:rPr>
            </w:pPr>
          </w:p>
        </w:tc>
        <w:tc>
          <w:tcPr>
            <w:tcW w:w="274" w:type="pct"/>
          </w:tcPr>
          <w:p w:rsidR="0004463B" w:rsidRPr="00CD403E" w:rsidRDefault="0004463B" w:rsidP="00511477">
            <w:pPr>
              <w:autoSpaceDE w:val="0"/>
              <w:autoSpaceDN w:val="0"/>
              <w:adjustRightInd w:val="0"/>
              <w:jc w:val="center"/>
              <w:rPr>
                <w:bCs/>
                <w:i/>
              </w:rPr>
            </w:pPr>
          </w:p>
        </w:tc>
        <w:tc>
          <w:tcPr>
            <w:tcW w:w="184" w:type="pct"/>
          </w:tcPr>
          <w:p w:rsidR="0004463B" w:rsidRPr="00590F76" w:rsidRDefault="0004463B" w:rsidP="00511477">
            <w:pPr>
              <w:autoSpaceDE w:val="0"/>
              <w:autoSpaceDN w:val="0"/>
              <w:adjustRightInd w:val="0"/>
              <w:jc w:val="center"/>
              <w:rPr>
                <w:bCs/>
              </w:rPr>
            </w:pPr>
          </w:p>
        </w:tc>
        <w:tc>
          <w:tcPr>
            <w:tcW w:w="285" w:type="pct"/>
          </w:tcPr>
          <w:p w:rsidR="0004463B" w:rsidRPr="00590F76" w:rsidRDefault="003D5EE9" w:rsidP="00511477">
            <w:pPr>
              <w:autoSpaceDE w:val="0"/>
              <w:autoSpaceDN w:val="0"/>
              <w:adjustRightInd w:val="0"/>
              <w:jc w:val="center"/>
              <w:rPr>
                <w:bCs/>
              </w:rPr>
            </w:pPr>
            <w:r>
              <w:rPr>
                <w:bCs/>
              </w:rPr>
              <w:t>1</w:t>
            </w:r>
          </w:p>
        </w:tc>
        <w:tc>
          <w:tcPr>
            <w:tcW w:w="289" w:type="pct"/>
          </w:tcPr>
          <w:p w:rsidR="0004463B" w:rsidRPr="00590F76" w:rsidRDefault="0004463B" w:rsidP="00511477">
            <w:pPr>
              <w:autoSpaceDE w:val="0"/>
              <w:autoSpaceDN w:val="0"/>
              <w:adjustRightInd w:val="0"/>
              <w:jc w:val="center"/>
              <w:rPr>
                <w:bCs/>
              </w:rPr>
            </w:pPr>
          </w:p>
        </w:tc>
        <w:tc>
          <w:tcPr>
            <w:tcW w:w="256" w:type="pct"/>
          </w:tcPr>
          <w:p w:rsidR="0004463B" w:rsidRPr="00590F76" w:rsidRDefault="0004463B" w:rsidP="00511477">
            <w:pPr>
              <w:autoSpaceDE w:val="0"/>
              <w:autoSpaceDN w:val="0"/>
              <w:adjustRightInd w:val="0"/>
              <w:jc w:val="center"/>
              <w:rPr>
                <w:bCs/>
              </w:rPr>
            </w:pPr>
          </w:p>
        </w:tc>
      </w:tr>
      <w:tr w:rsidR="0004463B" w:rsidRPr="00FB1DEB" w:rsidTr="0004463B">
        <w:tc>
          <w:tcPr>
            <w:tcW w:w="1010" w:type="pct"/>
          </w:tcPr>
          <w:p w:rsidR="0004463B" w:rsidRDefault="0004463B" w:rsidP="00511477">
            <w:pPr>
              <w:autoSpaceDE w:val="0"/>
              <w:autoSpaceDN w:val="0"/>
              <w:adjustRightInd w:val="0"/>
              <w:jc w:val="both"/>
              <w:rPr>
                <w:i/>
              </w:rPr>
            </w:pPr>
            <w:r>
              <w:rPr>
                <w:i/>
              </w:rPr>
              <w:t>Повторение</w:t>
            </w:r>
          </w:p>
        </w:tc>
        <w:tc>
          <w:tcPr>
            <w:tcW w:w="724" w:type="pct"/>
          </w:tcPr>
          <w:p w:rsidR="0004463B" w:rsidRDefault="0004463B" w:rsidP="00511477">
            <w:pPr>
              <w:pStyle w:val="a5"/>
              <w:spacing w:before="0" w:beforeAutospacing="0" w:after="0" w:afterAutospacing="0"/>
              <w:jc w:val="center"/>
              <w:rPr>
                <w:i/>
              </w:rPr>
            </w:pPr>
            <w:r>
              <w:rPr>
                <w:i/>
              </w:rPr>
              <w:t>1</w:t>
            </w:r>
          </w:p>
        </w:tc>
        <w:tc>
          <w:tcPr>
            <w:tcW w:w="1703" w:type="pct"/>
          </w:tcPr>
          <w:p w:rsidR="0004463B" w:rsidRPr="00742B59" w:rsidRDefault="0004463B" w:rsidP="00511477">
            <w:pPr>
              <w:pStyle w:val="a5"/>
              <w:rPr>
                <w:i/>
              </w:rPr>
            </w:pPr>
          </w:p>
        </w:tc>
        <w:tc>
          <w:tcPr>
            <w:tcW w:w="274" w:type="pct"/>
          </w:tcPr>
          <w:p w:rsidR="0004463B" w:rsidRDefault="0004463B" w:rsidP="00511477">
            <w:pPr>
              <w:autoSpaceDE w:val="0"/>
              <w:autoSpaceDN w:val="0"/>
              <w:adjustRightInd w:val="0"/>
              <w:jc w:val="center"/>
              <w:rPr>
                <w:bCs/>
                <w:i/>
              </w:rPr>
            </w:pPr>
          </w:p>
        </w:tc>
        <w:tc>
          <w:tcPr>
            <w:tcW w:w="274" w:type="pct"/>
          </w:tcPr>
          <w:p w:rsidR="0004463B" w:rsidRPr="00CD403E" w:rsidRDefault="0004463B" w:rsidP="00511477">
            <w:pPr>
              <w:autoSpaceDE w:val="0"/>
              <w:autoSpaceDN w:val="0"/>
              <w:adjustRightInd w:val="0"/>
              <w:jc w:val="center"/>
              <w:rPr>
                <w:bCs/>
                <w:i/>
              </w:rPr>
            </w:pPr>
          </w:p>
        </w:tc>
        <w:tc>
          <w:tcPr>
            <w:tcW w:w="184" w:type="pct"/>
          </w:tcPr>
          <w:p w:rsidR="0004463B" w:rsidRPr="00590F76" w:rsidRDefault="0004463B" w:rsidP="00511477">
            <w:pPr>
              <w:autoSpaceDE w:val="0"/>
              <w:autoSpaceDN w:val="0"/>
              <w:adjustRightInd w:val="0"/>
              <w:jc w:val="center"/>
              <w:rPr>
                <w:bCs/>
              </w:rPr>
            </w:pPr>
          </w:p>
        </w:tc>
        <w:tc>
          <w:tcPr>
            <w:tcW w:w="285" w:type="pct"/>
          </w:tcPr>
          <w:p w:rsidR="0004463B" w:rsidRPr="00590F76" w:rsidRDefault="0004463B" w:rsidP="00511477">
            <w:pPr>
              <w:autoSpaceDE w:val="0"/>
              <w:autoSpaceDN w:val="0"/>
              <w:adjustRightInd w:val="0"/>
              <w:jc w:val="center"/>
              <w:rPr>
                <w:bCs/>
              </w:rPr>
            </w:pPr>
          </w:p>
        </w:tc>
        <w:tc>
          <w:tcPr>
            <w:tcW w:w="289" w:type="pct"/>
          </w:tcPr>
          <w:p w:rsidR="0004463B" w:rsidRPr="00590F76" w:rsidRDefault="0004463B" w:rsidP="00511477">
            <w:pPr>
              <w:autoSpaceDE w:val="0"/>
              <w:autoSpaceDN w:val="0"/>
              <w:adjustRightInd w:val="0"/>
              <w:jc w:val="center"/>
              <w:rPr>
                <w:bCs/>
              </w:rPr>
            </w:pPr>
          </w:p>
        </w:tc>
        <w:tc>
          <w:tcPr>
            <w:tcW w:w="256" w:type="pct"/>
          </w:tcPr>
          <w:p w:rsidR="0004463B" w:rsidRPr="00590F76" w:rsidRDefault="0004463B" w:rsidP="00511477">
            <w:pPr>
              <w:autoSpaceDE w:val="0"/>
              <w:autoSpaceDN w:val="0"/>
              <w:adjustRightInd w:val="0"/>
              <w:jc w:val="center"/>
              <w:rPr>
                <w:bCs/>
              </w:rPr>
            </w:pPr>
          </w:p>
        </w:tc>
      </w:tr>
      <w:tr w:rsidR="0004463B" w:rsidRPr="00FB1DEB" w:rsidTr="0004463B">
        <w:tc>
          <w:tcPr>
            <w:tcW w:w="1010" w:type="pct"/>
          </w:tcPr>
          <w:p w:rsidR="0004463B" w:rsidRPr="00742B59" w:rsidRDefault="0004463B" w:rsidP="00511477">
            <w:pPr>
              <w:autoSpaceDE w:val="0"/>
              <w:autoSpaceDN w:val="0"/>
              <w:adjustRightInd w:val="0"/>
              <w:jc w:val="both"/>
              <w:rPr>
                <w:b/>
              </w:rPr>
            </w:pPr>
            <w:r w:rsidRPr="00742B59">
              <w:rPr>
                <w:b/>
              </w:rPr>
              <w:t>ИТОГО</w:t>
            </w:r>
          </w:p>
        </w:tc>
        <w:tc>
          <w:tcPr>
            <w:tcW w:w="724" w:type="pct"/>
          </w:tcPr>
          <w:p w:rsidR="0004463B" w:rsidRDefault="0004463B" w:rsidP="00511477">
            <w:pPr>
              <w:pStyle w:val="a5"/>
              <w:spacing w:before="0" w:beforeAutospacing="0" w:after="0" w:afterAutospacing="0"/>
              <w:jc w:val="center"/>
              <w:rPr>
                <w:i/>
              </w:rPr>
            </w:pPr>
            <w:r>
              <w:rPr>
                <w:i/>
              </w:rPr>
              <w:t>34</w:t>
            </w:r>
          </w:p>
        </w:tc>
        <w:tc>
          <w:tcPr>
            <w:tcW w:w="1703" w:type="pct"/>
          </w:tcPr>
          <w:p w:rsidR="0004463B" w:rsidRPr="00742B59" w:rsidRDefault="0004463B" w:rsidP="00511477">
            <w:pPr>
              <w:pStyle w:val="a5"/>
              <w:rPr>
                <w:i/>
              </w:rPr>
            </w:pPr>
          </w:p>
        </w:tc>
        <w:tc>
          <w:tcPr>
            <w:tcW w:w="274" w:type="pct"/>
          </w:tcPr>
          <w:p w:rsidR="0004463B" w:rsidRDefault="0004463B" w:rsidP="00511477">
            <w:pPr>
              <w:autoSpaceDE w:val="0"/>
              <w:autoSpaceDN w:val="0"/>
              <w:adjustRightInd w:val="0"/>
              <w:jc w:val="center"/>
              <w:rPr>
                <w:bCs/>
                <w:i/>
              </w:rPr>
            </w:pPr>
          </w:p>
        </w:tc>
        <w:tc>
          <w:tcPr>
            <w:tcW w:w="274" w:type="pct"/>
          </w:tcPr>
          <w:p w:rsidR="0004463B" w:rsidRPr="00CD403E" w:rsidRDefault="0004463B" w:rsidP="00511477">
            <w:pPr>
              <w:autoSpaceDE w:val="0"/>
              <w:autoSpaceDN w:val="0"/>
              <w:adjustRightInd w:val="0"/>
              <w:jc w:val="center"/>
              <w:rPr>
                <w:bCs/>
                <w:i/>
              </w:rPr>
            </w:pPr>
          </w:p>
        </w:tc>
        <w:tc>
          <w:tcPr>
            <w:tcW w:w="184" w:type="pct"/>
          </w:tcPr>
          <w:p w:rsidR="0004463B" w:rsidRPr="00590F76" w:rsidRDefault="0004463B" w:rsidP="00511477">
            <w:pPr>
              <w:autoSpaceDE w:val="0"/>
              <w:autoSpaceDN w:val="0"/>
              <w:adjustRightInd w:val="0"/>
              <w:jc w:val="center"/>
              <w:rPr>
                <w:bCs/>
              </w:rPr>
            </w:pPr>
          </w:p>
        </w:tc>
        <w:tc>
          <w:tcPr>
            <w:tcW w:w="285" w:type="pct"/>
          </w:tcPr>
          <w:p w:rsidR="0004463B" w:rsidRPr="00590F76" w:rsidRDefault="0004463B" w:rsidP="00511477">
            <w:pPr>
              <w:autoSpaceDE w:val="0"/>
              <w:autoSpaceDN w:val="0"/>
              <w:adjustRightInd w:val="0"/>
              <w:jc w:val="center"/>
              <w:rPr>
                <w:bCs/>
              </w:rPr>
            </w:pPr>
          </w:p>
        </w:tc>
        <w:tc>
          <w:tcPr>
            <w:tcW w:w="289" w:type="pct"/>
          </w:tcPr>
          <w:p w:rsidR="0004463B" w:rsidRPr="00590F76" w:rsidRDefault="0004463B" w:rsidP="00511477">
            <w:pPr>
              <w:autoSpaceDE w:val="0"/>
              <w:autoSpaceDN w:val="0"/>
              <w:adjustRightInd w:val="0"/>
              <w:jc w:val="center"/>
              <w:rPr>
                <w:bCs/>
              </w:rPr>
            </w:pPr>
          </w:p>
        </w:tc>
        <w:tc>
          <w:tcPr>
            <w:tcW w:w="256" w:type="pct"/>
          </w:tcPr>
          <w:p w:rsidR="0004463B" w:rsidRPr="00590F76" w:rsidRDefault="0004463B" w:rsidP="00511477">
            <w:pPr>
              <w:autoSpaceDE w:val="0"/>
              <w:autoSpaceDN w:val="0"/>
              <w:adjustRightInd w:val="0"/>
              <w:jc w:val="center"/>
              <w:rPr>
                <w:bCs/>
              </w:rPr>
            </w:pPr>
          </w:p>
        </w:tc>
      </w:tr>
    </w:tbl>
    <w:p w:rsidR="0004463B" w:rsidRPr="00000362" w:rsidRDefault="0004463B" w:rsidP="00833A60">
      <w:pPr>
        <w:ind w:right="360"/>
        <w:jc w:val="center"/>
        <w:rPr>
          <w:rFonts w:eastAsia="Times New Roman"/>
          <w:b/>
          <w:bCs/>
          <w:i/>
          <w:iCs/>
          <w:sz w:val="24"/>
          <w:szCs w:val="24"/>
        </w:rPr>
      </w:pPr>
    </w:p>
    <w:p w:rsidR="008A1DD9" w:rsidRPr="00000362" w:rsidRDefault="008A1DD9" w:rsidP="00833A60">
      <w:pPr>
        <w:ind w:left="1880" w:right="360"/>
        <w:jc w:val="center"/>
        <w:rPr>
          <w:sz w:val="24"/>
          <w:szCs w:val="24"/>
        </w:rPr>
      </w:pPr>
    </w:p>
    <w:p w:rsidR="002B66A9" w:rsidRPr="00000362" w:rsidRDefault="002B66A9" w:rsidP="00833A60">
      <w:pPr>
        <w:jc w:val="center"/>
        <w:rPr>
          <w:b/>
          <w:sz w:val="24"/>
          <w:szCs w:val="24"/>
        </w:rPr>
      </w:pPr>
    </w:p>
    <w:p w:rsidR="00BD5AD6" w:rsidRPr="00000362" w:rsidRDefault="00BD5AD6" w:rsidP="00833A60">
      <w:pPr>
        <w:pStyle w:val="10"/>
        <w:jc w:val="center"/>
        <w:rPr>
          <w:b/>
        </w:rPr>
      </w:pPr>
      <w:r w:rsidRPr="00000362">
        <w:rPr>
          <w:b/>
        </w:rPr>
        <w:t>ТЕМАТИЧЕСКОЕ ПЛАНИРОВАНИЕ С УКАЗАНИЕМ КОЛИЧЕСТВА ЧАСОВ, ОТВОДИМЫХ НА ОСВОЕНИЕ КАЖДОЙ ТЕМЫ</w:t>
      </w:r>
    </w:p>
    <w:p w:rsidR="00BD5AD6" w:rsidRPr="00000362" w:rsidRDefault="00BD5AD6" w:rsidP="00833A60">
      <w:pPr>
        <w:pStyle w:val="10"/>
        <w:jc w:val="center"/>
        <w:rPr>
          <w:b/>
        </w:rPr>
      </w:pPr>
      <w:r w:rsidRPr="00000362">
        <w:rPr>
          <w:b/>
        </w:rPr>
        <w:t>1</w:t>
      </w:r>
      <w:r w:rsidR="00815E33">
        <w:rPr>
          <w:b/>
        </w:rPr>
        <w:t>1</w:t>
      </w:r>
      <w:r w:rsidRPr="00000362">
        <w:rPr>
          <w:b/>
        </w:rPr>
        <w:t xml:space="preserve"> класс</w:t>
      </w:r>
    </w:p>
    <w:tbl>
      <w:tblPr>
        <w:tblW w:w="799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2835"/>
      </w:tblGrid>
      <w:tr w:rsidR="00BD5AD6" w:rsidRPr="00000362" w:rsidTr="004D19CC">
        <w:trPr>
          <w:trHeight w:val="476"/>
        </w:trPr>
        <w:tc>
          <w:tcPr>
            <w:tcW w:w="5164" w:type="dxa"/>
          </w:tcPr>
          <w:p w:rsidR="00BD5AD6" w:rsidRPr="00000362" w:rsidRDefault="00BD5AD6" w:rsidP="00833A60">
            <w:pPr>
              <w:pStyle w:val="10"/>
            </w:pPr>
            <w:r w:rsidRPr="00000362">
              <w:t>Раздел (тема)</w:t>
            </w:r>
          </w:p>
        </w:tc>
        <w:tc>
          <w:tcPr>
            <w:tcW w:w="2835" w:type="dxa"/>
          </w:tcPr>
          <w:p w:rsidR="00BD5AD6" w:rsidRPr="00000362" w:rsidRDefault="00BD5AD6" w:rsidP="00833A60">
            <w:pPr>
              <w:pStyle w:val="10"/>
            </w:pPr>
            <w:r w:rsidRPr="00000362">
              <w:t>Кол-во часов</w:t>
            </w:r>
          </w:p>
        </w:tc>
      </w:tr>
      <w:tr w:rsidR="00BD5AD6" w:rsidRPr="00000362" w:rsidTr="004D19CC">
        <w:trPr>
          <w:trHeight w:val="297"/>
        </w:trPr>
        <w:tc>
          <w:tcPr>
            <w:tcW w:w="5164" w:type="dxa"/>
          </w:tcPr>
          <w:p w:rsidR="00BD5AD6" w:rsidRPr="00000362" w:rsidRDefault="00BD5AD6" w:rsidP="00833A60">
            <w:pPr>
              <w:pStyle w:val="10"/>
            </w:pPr>
            <w:r w:rsidRPr="00000362">
              <w:t>Язык и культура</w:t>
            </w:r>
          </w:p>
        </w:tc>
        <w:tc>
          <w:tcPr>
            <w:tcW w:w="2835" w:type="dxa"/>
            <w:vAlign w:val="bottom"/>
          </w:tcPr>
          <w:p w:rsidR="00BD5AD6" w:rsidRPr="00000362" w:rsidRDefault="00BD5AD6" w:rsidP="00833A60">
            <w:pPr>
              <w:jc w:val="center"/>
              <w:rPr>
                <w:sz w:val="24"/>
                <w:szCs w:val="24"/>
              </w:rPr>
            </w:pPr>
            <w:r w:rsidRPr="00000362">
              <w:rPr>
                <w:sz w:val="24"/>
                <w:szCs w:val="24"/>
              </w:rPr>
              <w:t>8</w:t>
            </w:r>
          </w:p>
        </w:tc>
      </w:tr>
      <w:tr w:rsidR="00BD5AD6" w:rsidRPr="00000362" w:rsidTr="004D19CC">
        <w:trPr>
          <w:trHeight w:val="309"/>
        </w:trPr>
        <w:tc>
          <w:tcPr>
            <w:tcW w:w="5164" w:type="dxa"/>
          </w:tcPr>
          <w:p w:rsidR="00BD5AD6" w:rsidRPr="00000362" w:rsidRDefault="00BD5AD6" w:rsidP="00833A60">
            <w:pPr>
              <w:pStyle w:val="10"/>
            </w:pPr>
            <w:r w:rsidRPr="00000362">
              <w:t>Культура речи</w:t>
            </w:r>
          </w:p>
        </w:tc>
        <w:tc>
          <w:tcPr>
            <w:tcW w:w="2835" w:type="dxa"/>
            <w:vAlign w:val="bottom"/>
          </w:tcPr>
          <w:p w:rsidR="00BD5AD6" w:rsidRPr="00000362" w:rsidRDefault="00BD5AD6" w:rsidP="00833A60">
            <w:pPr>
              <w:jc w:val="center"/>
              <w:rPr>
                <w:sz w:val="24"/>
                <w:szCs w:val="24"/>
              </w:rPr>
            </w:pPr>
            <w:r w:rsidRPr="00000362">
              <w:rPr>
                <w:sz w:val="24"/>
                <w:szCs w:val="24"/>
              </w:rPr>
              <w:t>13</w:t>
            </w:r>
          </w:p>
        </w:tc>
      </w:tr>
      <w:tr w:rsidR="00BD5AD6" w:rsidRPr="00000362" w:rsidTr="004D19CC">
        <w:trPr>
          <w:trHeight w:val="309"/>
        </w:trPr>
        <w:tc>
          <w:tcPr>
            <w:tcW w:w="5164" w:type="dxa"/>
          </w:tcPr>
          <w:p w:rsidR="00BD5AD6" w:rsidRPr="00000362" w:rsidRDefault="00BD5AD6" w:rsidP="00833A60">
            <w:pPr>
              <w:pStyle w:val="10"/>
            </w:pPr>
            <w:r w:rsidRPr="00000362">
              <w:t xml:space="preserve">Речь. Речевая деятельность. Текст </w:t>
            </w:r>
          </w:p>
        </w:tc>
        <w:tc>
          <w:tcPr>
            <w:tcW w:w="2835" w:type="dxa"/>
          </w:tcPr>
          <w:p w:rsidR="00BD5AD6" w:rsidRPr="00000362" w:rsidRDefault="00BD5AD6" w:rsidP="00833A60">
            <w:pPr>
              <w:pStyle w:val="10"/>
              <w:jc w:val="center"/>
            </w:pPr>
            <w:r w:rsidRPr="00000362">
              <w:t>12</w:t>
            </w:r>
          </w:p>
        </w:tc>
      </w:tr>
      <w:tr w:rsidR="00BD5AD6" w:rsidRPr="00000362" w:rsidTr="004D19CC">
        <w:trPr>
          <w:trHeight w:val="309"/>
        </w:trPr>
        <w:tc>
          <w:tcPr>
            <w:tcW w:w="5164" w:type="dxa"/>
          </w:tcPr>
          <w:p w:rsidR="00BD5AD6" w:rsidRPr="00000362" w:rsidRDefault="00BD5AD6" w:rsidP="00833A60">
            <w:pPr>
              <w:pStyle w:val="10"/>
            </w:pPr>
            <w:r w:rsidRPr="00000362">
              <w:t xml:space="preserve">Повторение </w:t>
            </w:r>
          </w:p>
        </w:tc>
        <w:tc>
          <w:tcPr>
            <w:tcW w:w="2835" w:type="dxa"/>
          </w:tcPr>
          <w:p w:rsidR="00BD5AD6" w:rsidRPr="00000362" w:rsidRDefault="00BD5AD6" w:rsidP="00833A60">
            <w:pPr>
              <w:pStyle w:val="10"/>
              <w:jc w:val="center"/>
            </w:pPr>
            <w:r w:rsidRPr="00000362">
              <w:t>1</w:t>
            </w:r>
          </w:p>
        </w:tc>
      </w:tr>
      <w:tr w:rsidR="00BD5AD6" w:rsidRPr="00000362" w:rsidTr="004D19CC">
        <w:trPr>
          <w:trHeight w:val="326"/>
        </w:trPr>
        <w:tc>
          <w:tcPr>
            <w:tcW w:w="5164" w:type="dxa"/>
          </w:tcPr>
          <w:p w:rsidR="00BD5AD6" w:rsidRPr="00000362" w:rsidRDefault="00BD5AD6" w:rsidP="00833A60">
            <w:pPr>
              <w:pStyle w:val="10"/>
            </w:pPr>
            <w:r w:rsidRPr="00000362">
              <w:t>ИТОГО</w:t>
            </w:r>
          </w:p>
        </w:tc>
        <w:tc>
          <w:tcPr>
            <w:tcW w:w="2835" w:type="dxa"/>
          </w:tcPr>
          <w:p w:rsidR="00BD5AD6" w:rsidRPr="00000362" w:rsidRDefault="00BD5AD6" w:rsidP="00833A60">
            <w:pPr>
              <w:pStyle w:val="10"/>
              <w:jc w:val="center"/>
            </w:pPr>
            <w:r w:rsidRPr="00000362">
              <w:t>34</w:t>
            </w:r>
          </w:p>
        </w:tc>
      </w:tr>
    </w:tbl>
    <w:p w:rsidR="00BD5AD6" w:rsidRPr="00000362" w:rsidRDefault="00BD5AD6" w:rsidP="00833A60">
      <w:pPr>
        <w:pStyle w:val="10"/>
      </w:pPr>
    </w:p>
    <w:p w:rsidR="003D51C8" w:rsidRPr="00000362" w:rsidRDefault="003D51C8" w:rsidP="00833A60">
      <w:pPr>
        <w:pStyle w:val="af0"/>
        <w:rPr>
          <w:rFonts w:ascii="Times New Roman" w:hAnsi="Times New Roman"/>
          <w:b/>
          <w:lang w:val="ru-RU"/>
        </w:rPr>
      </w:pPr>
    </w:p>
    <w:p w:rsidR="00BD5AD6" w:rsidRPr="00000362" w:rsidRDefault="00BD5AD6" w:rsidP="00833A60">
      <w:pPr>
        <w:jc w:val="center"/>
        <w:rPr>
          <w:b/>
          <w:bCs/>
          <w:sz w:val="24"/>
          <w:szCs w:val="24"/>
        </w:rPr>
      </w:pPr>
      <w:r w:rsidRPr="00000362">
        <w:rPr>
          <w:b/>
          <w:bCs/>
          <w:sz w:val="24"/>
          <w:szCs w:val="24"/>
        </w:rPr>
        <w:t>Календарно-тематическое планирование</w:t>
      </w:r>
    </w:p>
    <w:p w:rsidR="003D51C8" w:rsidRPr="00000362" w:rsidRDefault="00833A60" w:rsidP="00833A60">
      <w:pPr>
        <w:pStyle w:val="af0"/>
        <w:jc w:val="center"/>
        <w:rPr>
          <w:rFonts w:ascii="Times New Roman" w:hAnsi="Times New Roman"/>
          <w:b/>
          <w:lang w:val="ru-RU"/>
        </w:rPr>
      </w:pPr>
      <w:r>
        <w:rPr>
          <w:rFonts w:ascii="Times New Roman" w:hAnsi="Times New Roman"/>
          <w:b/>
          <w:lang w:val="ru-RU"/>
        </w:rPr>
        <w:t>базовый уровень</w:t>
      </w:r>
      <w:r w:rsidR="00511477">
        <w:rPr>
          <w:rFonts w:ascii="Times New Roman" w:hAnsi="Times New Roman"/>
          <w:b/>
          <w:lang w:val="ru-RU"/>
        </w:rPr>
        <w:t xml:space="preserve"> 1</w:t>
      </w:r>
      <w:r w:rsidR="00815E33">
        <w:rPr>
          <w:rFonts w:ascii="Times New Roman" w:hAnsi="Times New Roman"/>
          <w:b/>
          <w:lang w:val="ru-RU"/>
        </w:rPr>
        <w:t>1</w:t>
      </w:r>
      <w:bookmarkStart w:id="4" w:name="_GoBack"/>
      <w:bookmarkEnd w:id="4"/>
      <w:r>
        <w:rPr>
          <w:rFonts w:ascii="Times New Roman" w:hAnsi="Times New Roman"/>
          <w:b/>
          <w:lang w:val="ru-RU"/>
        </w:rPr>
        <w:t xml:space="preserve"> </w:t>
      </w:r>
      <w:proofErr w:type="spellStart"/>
      <w:r>
        <w:rPr>
          <w:rFonts w:ascii="Times New Roman" w:hAnsi="Times New Roman"/>
          <w:b/>
          <w:lang w:val="ru-RU"/>
        </w:rPr>
        <w:t>кл</w:t>
      </w:r>
      <w:proofErr w:type="spellEnd"/>
      <w:r>
        <w:rPr>
          <w:rFonts w:ascii="Times New Roman" w:hAnsi="Times New Roman"/>
          <w:b/>
          <w:lang w:val="ru-RU"/>
        </w:rPr>
        <w:t>.</w:t>
      </w:r>
    </w:p>
    <w:tbl>
      <w:tblPr>
        <w:tblW w:w="9186" w:type="dxa"/>
        <w:tblInd w:w="-6" w:type="dxa"/>
        <w:tblLayout w:type="fixed"/>
        <w:tblLook w:val="0000" w:firstRow="0" w:lastRow="0" w:firstColumn="0" w:lastColumn="0" w:noHBand="0" w:noVBand="0"/>
      </w:tblPr>
      <w:tblGrid>
        <w:gridCol w:w="1188"/>
        <w:gridCol w:w="6188"/>
        <w:gridCol w:w="818"/>
        <w:gridCol w:w="992"/>
      </w:tblGrid>
      <w:tr w:rsidR="00511477" w:rsidRPr="001461E8" w:rsidTr="00511477">
        <w:trPr>
          <w:cantSplit/>
          <w:tblHeader/>
        </w:trPr>
        <w:tc>
          <w:tcPr>
            <w:tcW w:w="1188" w:type="dxa"/>
            <w:tcBorders>
              <w:top w:val="single" w:sz="1" w:space="0" w:color="000000"/>
              <w:left w:val="single" w:sz="1" w:space="0" w:color="000000"/>
              <w:bottom w:val="single" w:sz="1" w:space="0" w:color="000000"/>
            </w:tcBorders>
            <w:vAlign w:val="center"/>
          </w:tcPr>
          <w:p w:rsidR="00511477" w:rsidRPr="001461E8" w:rsidRDefault="00511477" w:rsidP="00511477">
            <w:pPr>
              <w:suppressAutoHyphens/>
              <w:jc w:val="center"/>
              <w:rPr>
                <w:rFonts w:eastAsia="Times New Roman"/>
                <w:sz w:val="24"/>
                <w:szCs w:val="24"/>
                <w:lang w:eastAsia="ar-SA"/>
              </w:rPr>
            </w:pPr>
            <w:r w:rsidRPr="001461E8">
              <w:rPr>
                <w:rFonts w:eastAsia="Times New Roman"/>
                <w:sz w:val="24"/>
                <w:szCs w:val="24"/>
                <w:lang w:eastAsia="ar-SA"/>
              </w:rPr>
              <w:t>Номер пункта</w:t>
            </w:r>
          </w:p>
        </w:tc>
        <w:tc>
          <w:tcPr>
            <w:tcW w:w="6188" w:type="dxa"/>
            <w:tcBorders>
              <w:top w:val="single" w:sz="1" w:space="0" w:color="000000"/>
              <w:left w:val="single" w:sz="1" w:space="0" w:color="000000"/>
              <w:bottom w:val="single" w:sz="1" w:space="0" w:color="000000"/>
            </w:tcBorders>
            <w:vAlign w:val="center"/>
          </w:tcPr>
          <w:p w:rsidR="00511477" w:rsidRPr="001461E8" w:rsidRDefault="00511477" w:rsidP="00511477">
            <w:pPr>
              <w:suppressAutoHyphens/>
              <w:jc w:val="center"/>
              <w:rPr>
                <w:rFonts w:eastAsia="Times New Roman"/>
                <w:sz w:val="24"/>
                <w:szCs w:val="24"/>
                <w:lang w:eastAsia="ar-SA"/>
              </w:rPr>
            </w:pPr>
            <w:r w:rsidRPr="001461E8">
              <w:rPr>
                <w:rFonts w:eastAsia="Times New Roman"/>
                <w:sz w:val="24"/>
                <w:szCs w:val="24"/>
                <w:lang w:eastAsia="ar-SA"/>
              </w:rPr>
              <w:t>Наименование разделов и тем</w:t>
            </w:r>
          </w:p>
        </w:tc>
        <w:tc>
          <w:tcPr>
            <w:tcW w:w="818" w:type="dxa"/>
            <w:tcBorders>
              <w:top w:val="single" w:sz="4" w:space="0" w:color="auto"/>
              <w:left w:val="single" w:sz="4" w:space="0" w:color="auto"/>
              <w:bottom w:val="single" w:sz="4" w:space="0" w:color="auto"/>
            </w:tcBorders>
          </w:tcPr>
          <w:p w:rsidR="00511477" w:rsidRPr="001461E8" w:rsidRDefault="00511477" w:rsidP="00511477">
            <w:pPr>
              <w:suppressAutoHyphens/>
              <w:jc w:val="center"/>
              <w:rPr>
                <w:rFonts w:eastAsia="Times New Roman"/>
                <w:sz w:val="24"/>
                <w:szCs w:val="24"/>
                <w:lang w:eastAsia="ar-SA"/>
              </w:rPr>
            </w:pPr>
            <w:r>
              <w:rPr>
                <w:rFonts w:eastAsia="Times New Roman"/>
                <w:sz w:val="24"/>
                <w:szCs w:val="24"/>
                <w:lang w:eastAsia="ar-SA"/>
              </w:rPr>
              <w:t>Дата по плану</w:t>
            </w:r>
          </w:p>
        </w:tc>
        <w:tc>
          <w:tcPr>
            <w:tcW w:w="992" w:type="dxa"/>
            <w:tcBorders>
              <w:top w:val="single" w:sz="4" w:space="0" w:color="auto"/>
              <w:left w:val="single" w:sz="4" w:space="0" w:color="auto"/>
              <w:bottom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r w:rsidRPr="001461E8">
              <w:rPr>
                <w:rFonts w:eastAsia="Times New Roman"/>
                <w:sz w:val="24"/>
                <w:szCs w:val="24"/>
                <w:lang w:eastAsia="ar-SA"/>
              </w:rPr>
              <w:t xml:space="preserve">Дата </w:t>
            </w:r>
            <w:r>
              <w:rPr>
                <w:rFonts w:eastAsia="Times New Roman"/>
                <w:sz w:val="24"/>
                <w:szCs w:val="24"/>
                <w:lang w:eastAsia="ar-SA"/>
              </w:rPr>
              <w:t>по факту</w:t>
            </w:r>
          </w:p>
        </w:tc>
      </w:tr>
      <w:tr w:rsidR="00511477" w:rsidRPr="001461E8" w:rsidTr="00511477">
        <w:trPr>
          <w:cantSplit/>
          <w:trHeight w:val="427"/>
        </w:trPr>
        <w:tc>
          <w:tcPr>
            <w:tcW w:w="1188" w:type="dxa"/>
            <w:tcBorders>
              <w:left w:val="single" w:sz="1" w:space="0" w:color="000000"/>
              <w:bottom w:val="single" w:sz="1" w:space="0" w:color="000000"/>
            </w:tcBorders>
          </w:tcPr>
          <w:p w:rsidR="00511477" w:rsidRPr="001461E8" w:rsidRDefault="00825030" w:rsidP="00511477">
            <w:pPr>
              <w:suppressAutoHyphens/>
              <w:rPr>
                <w:rFonts w:eastAsia="Times New Roman"/>
                <w:sz w:val="24"/>
                <w:szCs w:val="24"/>
                <w:lang w:eastAsia="ar-SA"/>
              </w:rPr>
            </w:pPr>
            <w:r w:rsidRPr="001461E8">
              <w:rPr>
                <w:rFonts w:eastAsia="Times New Roman"/>
                <w:b/>
                <w:sz w:val="24"/>
                <w:szCs w:val="24"/>
                <w:lang w:eastAsia="ar-SA"/>
              </w:rPr>
              <w:t>Глава 1</w:t>
            </w:r>
          </w:p>
        </w:tc>
        <w:tc>
          <w:tcPr>
            <w:tcW w:w="6188" w:type="dxa"/>
            <w:tcBorders>
              <w:left w:val="single" w:sz="1" w:space="0" w:color="000000"/>
              <w:bottom w:val="single" w:sz="1" w:space="0" w:color="000000"/>
            </w:tcBorders>
          </w:tcPr>
          <w:p w:rsidR="00511477" w:rsidRPr="001461E8" w:rsidRDefault="00511477" w:rsidP="00511477">
            <w:pPr>
              <w:suppressAutoHyphens/>
              <w:ind w:right="-1383"/>
              <w:rPr>
                <w:rFonts w:eastAsia="Times New Roman"/>
                <w:b/>
                <w:sz w:val="24"/>
                <w:szCs w:val="24"/>
                <w:lang w:eastAsia="ar-SA"/>
              </w:rPr>
            </w:pPr>
            <w:r>
              <w:rPr>
                <w:rFonts w:eastAsia="Times New Roman"/>
                <w:b/>
                <w:sz w:val="24"/>
                <w:szCs w:val="24"/>
                <w:lang w:eastAsia="ar-SA"/>
              </w:rPr>
              <w:t>Язык и Культура</w:t>
            </w:r>
          </w:p>
        </w:tc>
        <w:tc>
          <w:tcPr>
            <w:tcW w:w="818" w:type="dxa"/>
            <w:tcBorders>
              <w:left w:val="single" w:sz="4" w:space="0" w:color="auto"/>
              <w:bottom w:val="single" w:sz="4" w:space="0" w:color="auto"/>
            </w:tcBorders>
          </w:tcPr>
          <w:p w:rsidR="00511477" w:rsidRPr="001461E8" w:rsidRDefault="00511477" w:rsidP="00511477">
            <w:pPr>
              <w:suppressAutoHyphens/>
              <w:jc w:val="center"/>
              <w:rPr>
                <w:rFonts w:eastAsia="Times New Roman"/>
                <w:b/>
                <w:sz w:val="24"/>
                <w:szCs w:val="24"/>
                <w:lang w:eastAsia="ar-SA"/>
              </w:rPr>
            </w:pPr>
          </w:p>
        </w:tc>
        <w:tc>
          <w:tcPr>
            <w:tcW w:w="992" w:type="dxa"/>
            <w:tcBorders>
              <w:left w:val="single" w:sz="4" w:space="0" w:color="auto"/>
              <w:bottom w:val="single" w:sz="4" w:space="0" w:color="auto"/>
              <w:right w:val="single" w:sz="4" w:space="0" w:color="auto"/>
            </w:tcBorders>
          </w:tcPr>
          <w:p w:rsidR="00511477" w:rsidRPr="001461E8" w:rsidRDefault="00511477" w:rsidP="00511477">
            <w:pPr>
              <w:suppressAutoHyphens/>
              <w:jc w:val="center"/>
              <w:rPr>
                <w:rFonts w:eastAsia="Times New Roman"/>
                <w:b/>
                <w:sz w:val="24"/>
                <w:szCs w:val="24"/>
                <w:lang w:eastAsia="ar-SA"/>
              </w:rPr>
            </w:pPr>
          </w:p>
        </w:tc>
      </w:tr>
      <w:tr w:rsidR="00511477" w:rsidRPr="001461E8" w:rsidTr="00511477">
        <w:trPr>
          <w:cantSplit/>
        </w:trPr>
        <w:tc>
          <w:tcPr>
            <w:tcW w:w="1188" w:type="dxa"/>
            <w:tcBorders>
              <w:left w:val="single" w:sz="1" w:space="0" w:color="000000"/>
              <w:bottom w:val="single" w:sz="1" w:space="0" w:color="000000"/>
            </w:tcBorders>
          </w:tcPr>
          <w:p w:rsidR="00511477" w:rsidRPr="001461E8" w:rsidRDefault="00511477" w:rsidP="00511477">
            <w:pPr>
              <w:suppressAutoHyphens/>
              <w:jc w:val="center"/>
              <w:rPr>
                <w:rFonts w:eastAsia="Times New Roman"/>
                <w:sz w:val="24"/>
                <w:szCs w:val="24"/>
                <w:lang w:eastAsia="ar-SA"/>
              </w:rPr>
            </w:pPr>
            <w:r w:rsidRPr="001461E8">
              <w:rPr>
                <w:rFonts w:eastAsia="Times New Roman"/>
                <w:sz w:val="24"/>
                <w:szCs w:val="24"/>
                <w:lang w:eastAsia="ar-SA"/>
              </w:rPr>
              <w:t>1-2</w:t>
            </w:r>
          </w:p>
        </w:tc>
        <w:tc>
          <w:tcPr>
            <w:tcW w:w="6188" w:type="dxa"/>
            <w:tcBorders>
              <w:left w:val="single" w:sz="1" w:space="0" w:color="000000"/>
              <w:bottom w:val="single" w:sz="1" w:space="0" w:color="000000"/>
            </w:tcBorders>
          </w:tcPr>
          <w:p w:rsidR="00511477" w:rsidRPr="001461E8" w:rsidRDefault="00511477" w:rsidP="00511477">
            <w:pPr>
              <w:suppressAutoHyphens/>
              <w:ind w:right="-1383"/>
              <w:rPr>
                <w:rFonts w:eastAsia="Times New Roman"/>
                <w:sz w:val="24"/>
                <w:szCs w:val="24"/>
                <w:lang w:eastAsia="ar-SA"/>
              </w:rPr>
            </w:pPr>
            <w:r w:rsidRPr="00000362">
              <w:t>Русский язык как хранитель духовных ценностей нации</w:t>
            </w:r>
          </w:p>
        </w:tc>
        <w:tc>
          <w:tcPr>
            <w:tcW w:w="818" w:type="dxa"/>
            <w:tcBorders>
              <w:left w:val="single" w:sz="4" w:space="0" w:color="auto"/>
              <w:bottom w:val="single" w:sz="4" w:space="0" w:color="auto"/>
            </w:tcBorders>
          </w:tcPr>
          <w:p w:rsidR="00511477" w:rsidRPr="001461E8" w:rsidRDefault="00511477" w:rsidP="00511477">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p>
        </w:tc>
      </w:tr>
      <w:tr w:rsidR="00511477" w:rsidRPr="001461E8" w:rsidTr="00511477">
        <w:trPr>
          <w:cantSplit/>
        </w:trPr>
        <w:tc>
          <w:tcPr>
            <w:tcW w:w="1188" w:type="dxa"/>
            <w:tcBorders>
              <w:left w:val="single" w:sz="1" w:space="0" w:color="000000"/>
              <w:bottom w:val="single" w:sz="1" w:space="0" w:color="000000"/>
            </w:tcBorders>
          </w:tcPr>
          <w:p w:rsidR="00511477" w:rsidRPr="001461E8" w:rsidRDefault="00511477" w:rsidP="00511477">
            <w:pPr>
              <w:suppressAutoHyphens/>
              <w:jc w:val="center"/>
              <w:rPr>
                <w:rFonts w:eastAsia="Times New Roman"/>
                <w:sz w:val="24"/>
                <w:szCs w:val="24"/>
                <w:lang w:eastAsia="ar-SA"/>
              </w:rPr>
            </w:pPr>
            <w:r w:rsidRPr="001461E8">
              <w:rPr>
                <w:rFonts w:eastAsia="Times New Roman"/>
                <w:sz w:val="24"/>
                <w:szCs w:val="24"/>
                <w:lang w:eastAsia="ar-SA"/>
              </w:rPr>
              <w:t>3-4</w:t>
            </w:r>
          </w:p>
        </w:tc>
        <w:tc>
          <w:tcPr>
            <w:tcW w:w="6188" w:type="dxa"/>
            <w:tcBorders>
              <w:left w:val="single" w:sz="1" w:space="0" w:color="000000"/>
              <w:bottom w:val="single" w:sz="1" w:space="0" w:color="000000"/>
            </w:tcBorders>
          </w:tcPr>
          <w:p w:rsidR="00511477" w:rsidRDefault="00511477" w:rsidP="00511477">
            <w:pPr>
              <w:suppressAutoHyphens/>
              <w:ind w:right="-1383"/>
              <w:rPr>
                <w:rFonts w:eastAsia="Times New Roman"/>
                <w:sz w:val="24"/>
                <w:szCs w:val="24"/>
                <w:lang w:eastAsia="ar-SA"/>
              </w:rPr>
            </w:pPr>
            <w:r>
              <w:rPr>
                <w:rFonts w:eastAsia="Times New Roman"/>
                <w:sz w:val="24"/>
                <w:szCs w:val="24"/>
                <w:lang w:eastAsia="ar-SA"/>
              </w:rPr>
              <w:t>Использование диалектов</w:t>
            </w:r>
            <w:r w:rsidRPr="00511477">
              <w:rPr>
                <w:rFonts w:eastAsia="Times New Roman"/>
                <w:sz w:val="24"/>
                <w:szCs w:val="24"/>
                <w:lang w:eastAsia="ar-SA"/>
              </w:rPr>
              <w:t xml:space="preserve">, </w:t>
            </w:r>
            <w:r>
              <w:rPr>
                <w:rFonts w:eastAsia="Times New Roman"/>
                <w:sz w:val="24"/>
                <w:szCs w:val="24"/>
                <w:lang w:eastAsia="ar-SA"/>
              </w:rPr>
              <w:t>просторечий в художественной</w:t>
            </w:r>
          </w:p>
          <w:p w:rsidR="00511477" w:rsidRPr="00511477" w:rsidRDefault="00511477" w:rsidP="00511477">
            <w:pPr>
              <w:suppressAutoHyphens/>
              <w:ind w:right="-1383"/>
              <w:rPr>
                <w:rFonts w:eastAsia="Times New Roman"/>
                <w:sz w:val="24"/>
                <w:szCs w:val="24"/>
                <w:lang w:eastAsia="ar-SA"/>
              </w:rPr>
            </w:pPr>
            <w:r>
              <w:rPr>
                <w:rFonts w:eastAsia="Times New Roman"/>
                <w:sz w:val="24"/>
                <w:szCs w:val="24"/>
                <w:lang w:eastAsia="ar-SA"/>
              </w:rPr>
              <w:t>Литературе. Роль родного языка в жизни человека.</w:t>
            </w:r>
          </w:p>
        </w:tc>
        <w:tc>
          <w:tcPr>
            <w:tcW w:w="818" w:type="dxa"/>
            <w:tcBorders>
              <w:left w:val="single" w:sz="4" w:space="0" w:color="auto"/>
              <w:bottom w:val="single" w:sz="4" w:space="0" w:color="auto"/>
            </w:tcBorders>
          </w:tcPr>
          <w:p w:rsidR="00511477" w:rsidRPr="001461E8" w:rsidRDefault="00511477" w:rsidP="00511477">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p>
        </w:tc>
      </w:tr>
      <w:tr w:rsidR="00511477" w:rsidRPr="001461E8" w:rsidTr="00511477">
        <w:trPr>
          <w:cantSplit/>
        </w:trPr>
        <w:tc>
          <w:tcPr>
            <w:tcW w:w="1188" w:type="dxa"/>
            <w:tcBorders>
              <w:left w:val="single" w:sz="1" w:space="0" w:color="000000"/>
              <w:bottom w:val="single" w:sz="1" w:space="0" w:color="000000"/>
            </w:tcBorders>
          </w:tcPr>
          <w:p w:rsidR="00511477" w:rsidRPr="001461E8" w:rsidRDefault="00511477" w:rsidP="00511477">
            <w:pPr>
              <w:suppressAutoHyphens/>
              <w:jc w:val="center"/>
              <w:rPr>
                <w:rFonts w:eastAsia="Times New Roman"/>
                <w:sz w:val="24"/>
                <w:szCs w:val="24"/>
                <w:lang w:eastAsia="ar-SA"/>
              </w:rPr>
            </w:pPr>
            <w:r w:rsidRPr="001461E8">
              <w:rPr>
                <w:rFonts w:eastAsia="Times New Roman"/>
                <w:sz w:val="24"/>
                <w:szCs w:val="24"/>
                <w:lang w:eastAsia="ar-SA"/>
              </w:rPr>
              <w:t>5-6</w:t>
            </w:r>
          </w:p>
        </w:tc>
        <w:tc>
          <w:tcPr>
            <w:tcW w:w="6188" w:type="dxa"/>
            <w:tcBorders>
              <w:left w:val="single" w:sz="1" w:space="0" w:color="000000"/>
              <w:bottom w:val="single" w:sz="1" w:space="0" w:color="000000"/>
            </w:tcBorders>
          </w:tcPr>
          <w:p w:rsidR="00825030" w:rsidRDefault="00511477" w:rsidP="00511477">
            <w:pPr>
              <w:suppressAutoHyphens/>
              <w:ind w:right="-1383"/>
              <w:rPr>
                <w:rFonts w:eastAsia="Times New Roman"/>
                <w:sz w:val="24"/>
                <w:szCs w:val="24"/>
                <w:lang w:eastAsia="ar-SA"/>
              </w:rPr>
            </w:pPr>
            <w:r>
              <w:rPr>
                <w:rFonts w:eastAsia="Times New Roman"/>
                <w:sz w:val="24"/>
                <w:szCs w:val="24"/>
                <w:lang w:eastAsia="ar-SA"/>
              </w:rPr>
              <w:t xml:space="preserve">Основные функции языка. Речевое общение </w:t>
            </w:r>
            <w:r w:rsidR="00825030">
              <w:rPr>
                <w:rFonts w:eastAsia="Times New Roman"/>
                <w:sz w:val="24"/>
                <w:szCs w:val="24"/>
                <w:lang w:eastAsia="ar-SA"/>
              </w:rPr>
              <w:t>как</w:t>
            </w:r>
          </w:p>
          <w:p w:rsidR="00511477" w:rsidRDefault="00825030" w:rsidP="00511477">
            <w:pPr>
              <w:suppressAutoHyphens/>
              <w:ind w:right="-1383"/>
              <w:rPr>
                <w:rFonts w:eastAsia="Times New Roman"/>
                <w:sz w:val="24"/>
                <w:szCs w:val="24"/>
                <w:lang w:eastAsia="ar-SA"/>
              </w:rPr>
            </w:pPr>
            <w:r>
              <w:rPr>
                <w:rFonts w:eastAsia="Times New Roman"/>
                <w:sz w:val="24"/>
                <w:szCs w:val="24"/>
                <w:lang w:eastAsia="ar-SA"/>
              </w:rPr>
              <w:t>социальное явление</w:t>
            </w:r>
          </w:p>
          <w:p w:rsidR="00825030" w:rsidRPr="001461E8" w:rsidRDefault="00825030" w:rsidP="00511477">
            <w:pPr>
              <w:suppressAutoHyphens/>
              <w:ind w:right="-1383"/>
              <w:rPr>
                <w:rFonts w:eastAsia="Times New Roman"/>
                <w:sz w:val="24"/>
                <w:szCs w:val="24"/>
                <w:lang w:eastAsia="ar-SA"/>
              </w:rPr>
            </w:pPr>
          </w:p>
        </w:tc>
        <w:tc>
          <w:tcPr>
            <w:tcW w:w="818" w:type="dxa"/>
            <w:tcBorders>
              <w:left w:val="single" w:sz="4" w:space="0" w:color="auto"/>
              <w:bottom w:val="single" w:sz="4" w:space="0" w:color="auto"/>
            </w:tcBorders>
          </w:tcPr>
          <w:p w:rsidR="00511477" w:rsidRPr="001461E8" w:rsidRDefault="00511477" w:rsidP="00511477">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p>
        </w:tc>
      </w:tr>
      <w:tr w:rsidR="00511477" w:rsidRPr="001461E8" w:rsidTr="00511477">
        <w:trPr>
          <w:cantSplit/>
        </w:trPr>
        <w:tc>
          <w:tcPr>
            <w:tcW w:w="1188" w:type="dxa"/>
            <w:tcBorders>
              <w:left w:val="single" w:sz="1" w:space="0" w:color="000000"/>
              <w:bottom w:val="single" w:sz="1" w:space="0" w:color="000000"/>
            </w:tcBorders>
          </w:tcPr>
          <w:p w:rsidR="00511477" w:rsidRPr="001461E8" w:rsidRDefault="00511477" w:rsidP="00511477">
            <w:pPr>
              <w:suppressAutoHyphens/>
              <w:jc w:val="center"/>
              <w:rPr>
                <w:rFonts w:eastAsia="Times New Roman"/>
                <w:sz w:val="24"/>
                <w:szCs w:val="24"/>
                <w:lang w:eastAsia="ar-SA"/>
              </w:rPr>
            </w:pPr>
            <w:r w:rsidRPr="001461E8">
              <w:rPr>
                <w:rFonts w:eastAsia="Times New Roman"/>
                <w:sz w:val="24"/>
                <w:szCs w:val="24"/>
                <w:lang w:eastAsia="ar-SA"/>
              </w:rPr>
              <w:t>7-8</w:t>
            </w:r>
          </w:p>
        </w:tc>
        <w:tc>
          <w:tcPr>
            <w:tcW w:w="6188" w:type="dxa"/>
            <w:tcBorders>
              <w:left w:val="single" w:sz="1" w:space="0" w:color="000000"/>
              <w:bottom w:val="single" w:sz="1" w:space="0" w:color="000000"/>
            </w:tcBorders>
          </w:tcPr>
          <w:p w:rsidR="00511477" w:rsidRPr="001461E8" w:rsidRDefault="00825030" w:rsidP="00511477">
            <w:pPr>
              <w:suppressAutoHyphens/>
              <w:ind w:right="-1383"/>
              <w:rPr>
                <w:rFonts w:eastAsia="Times New Roman"/>
                <w:sz w:val="24"/>
                <w:szCs w:val="24"/>
                <w:lang w:eastAsia="ar-SA"/>
              </w:rPr>
            </w:pPr>
            <w:r>
              <w:rPr>
                <w:rFonts w:eastAsia="Times New Roman"/>
                <w:sz w:val="24"/>
                <w:szCs w:val="24"/>
                <w:lang w:eastAsia="ar-SA"/>
              </w:rPr>
              <w:t>Речевая ситуация. Интернет как средство связи.</w:t>
            </w:r>
          </w:p>
        </w:tc>
        <w:tc>
          <w:tcPr>
            <w:tcW w:w="818" w:type="dxa"/>
            <w:tcBorders>
              <w:left w:val="single" w:sz="4" w:space="0" w:color="auto"/>
              <w:bottom w:val="single" w:sz="4" w:space="0" w:color="auto"/>
            </w:tcBorders>
          </w:tcPr>
          <w:p w:rsidR="00511477" w:rsidRPr="001461E8" w:rsidRDefault="00511477" w:rsidP="00511477">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p>
        </w:tc>
      </w:tr>
      <w:tr w:rsidR="00511477" w:rsidRPr="001461E8" w:rsidTr="00511477">
        <w:trPr>
          <w:cantSplit/>
        </w:trPr>
        <w:tc>
          <w:tcPr>
            <w:tcW w:w="1188" w:type="dxa"/>
            <w:tcBorders>
              <w:left w:val="single" w:sz="1" w:space="0" w:color="000000"/>
              <w:bottom w:val="single" w:sz="1" w:space="0" w:color="000000"/>
            </w:tcBorders>
          </w:tcPr>
          <w:p w:rsidR="00511477" w:rsidRPr="001461E8" w:rsidRDefault="00825030" w:rsidP="00511477">
            <w:pPr>
              <w:suppressAutoHyphens/>
              <w:ind w:right="-237"/>
              <w:rPr>
                <w:rFonts w:eastAsia="Times New Roman"/>
                <w:b/>
                <w:sz w:val="24"/>
                <w:szCs w:val="24"/>
                <w:lang w:eastAsia="ar-SA"/>
              </w:rPr>
            </w:pPr>
            <w:r>
              <w:rPr>
                <w:rFonts w:eastAsia="Times New Roman"/>
                <w:b/>
                <w:sz w:val="24"/>
                <w:szCs w:val="24"/>
                <w:lang w:eastAsia="ar-SA"/>
              </w:rPr>
              <w:t>Глава 2</w:t>
            </w:r>
            <w:r w:rsidR="00511477" w:rsidRPr="001461E8">
              <w:rPr>
                <w:rFonts w:eastAsia="Times New Roman"/>
                <w:b/>
                <w:sz w:val="24"/>
                <w:szCs w:val="24"/>
                <w:lang w:eastAsia="ar-SA"/>
              </w:rPr>
              <w:t>.</w:t>
            </w:r>
          </w:p>
        </w:tc>
        <w:tc>
          <w:tcPr>
            <w:tcW w:w="6188" w:type="dxa"/>
            <w:tcBorders>
              <w:left w:val="single" w:sz="1" w:space="0" w:color="000000"/>
              <w:bottom w:val="single" w:sz="1" w:space="0" w:color="000000"/>
            </w:tcBorders>
          </w:tcPr>
          <w:p w:rsidR="00511477" w:rsidRPr="001461E8" w:rsidRDefault="00511477" w:rsidP="00825030">
            <w:pPr>
              <w:suppressAutoHyphens/>
              <w:ind w:right="-1383"/>
              <w:rPr>
                <w:rFonts w:eastAsia="Times New Roman"/>
                <w:b/>
                <w:sz w:val="24"/>
                <w:szCs w:val="24"/>
                <w:lang w:eastAsia="ar-SA"/>
              </w:rPr>
            </w:pPr>
            <w:r w:rsidRPr="001461E8">
              <w:rPr>
                <w:rFonts w:eastAsia="Times New Roman"/>
                <w:b/>
                <w:sz w:val="24"/>
                <w:szCs w:val="24"/>
                <w:lang w:eastAsia="ar-SA"/>
              </w:rPr>
              <w:t xml:space="preserve"> </w:t>
            </w:r>
            <w:r w:rsidR="00825030">
              <w:rPr>
                <w:rFonts w:eastAsia="Times New Roman"/>
                <w:b/>
                <w:sz w:val="24"/>
                <w:szCs w:val="24"/>
                <w:lang w:eastAsia="ar-SA"/>
              </w:rPr>
              <w:t>Культура речи</w:t>
            </w:r>
          </w:p>
        </w:tc>
        <w:tc>
          <w:tcPr>
            <w:tcW w:w="818" w:type="dxa"/>
            <w:tcBorders>
              <w:left w:val="single" w:sz="4" w:space="0" w:color="auto"/>
              <w:bottom w:val="single" w:sz="4" w:space="0" w:color="auto"/>
            </w:tcBorders>
          </w:tcPr>
          <w:p w:rsidR="00511477" w:rsidRPr="001461E8" w:rsidRDefault="00511477" w:rsidP="00511477">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p>
        </w:tc>
      </w:tr>
      <w:tr w:rsidR="00511477" w:rsidRPr="001461E8" w:rsidTr="00511477">
        <w:trPr>
          <w:cantSplit/>
        </w:trPr>
        <w:tc>
          <w:tcPr>
            <w:tcW w:w="1188" w:type="dxa"/>
            <w:tcBorders>
              <w:left w:val="single" w:sz="1" w:space="0" w:color="000000"/>
              <w:bottom w:val="single" w:sz="1" w:space="0" w:color="000000"/>
            </w:tcBorders>
          </w:tcPr>
          <w:p w:rsidR="00511477" w:rsidRPr="001461E8" w:rsidRDefault="00511477" w:rsidP="00511477">
            <w:pPr>
              <w:suppressAutoHyphens/>
              <w:jc w:val="center"/>
              <w:rPr>
                <w:rFonts w:eastAsia="Times New Roman"/>
                <w:sz w:val="24"/>
                <w:szCs w:val="24"/>
                <w:lang w:eastAsia="ar-SA"/>
              </w:rPr>
            </w:pPr>
            <w:r w:rsidRPr="001461E8">
              <w:rPr>
                <w:rFonts w:eastAsia="Times New Roman"/>
                <w:sz w:val="24"/>
                <w:szCs w:val="24"/>
                <w:lang w:eastAsia="ar-SA"/>
              </w:rPr>
              <w:t>9</w:t>
            </w:r>
          </w:p>
        </w:tc>
        <w:tc>
          <w:tcPr>
            <w:tcW w:w="6188" w:type="dxa"/>
            <w:tcBorders>
              <w:left w:val="single" w:sz="1" w:space="0" w:color="000000"/>
              <w:bottom w:val="single" w:sz="1" w:space="0" w:color="000000"/>
            </w:tcBorders>
          </w:tcPr>
          <w:p w:rsidR="00511477" w:rsidRPr="001461E8" w:rsidRDefault="00825030" w:rsidP="00511477">
            <w:pPr>
              <w:suppressAutoHyphens/>
              <w:rPr>
                <w:rFonts w:eastAsia="Times New Roman"/>
                <w:sz w:val="24"/>
                <w:szCs w:val="24"/>
                <w:lang w:eastAsia="ar-SA"/>
              </w:rPr>
            </w:pPr>
            <w:r>
              <w:rPr>
                <w:rFonts w:eastAsia="Times New Roman"/>
                <w:sz w:val="24"/>
                <w:szCs w:val="24"/>
                <w:lang w:eastAsia="ar-SA"/>
              </w:rPr>
              <w:t>Язык</w:t>
            </w:r>
            <w:r>
              <w:rPr>
                <w:rFonts w:eastAsia="Times New Roman"/>
                <w:sz w:val="24"/>
                <w:szCs w:val="24"/>
                <w:lang w:val="en-US" w:eastAsia="ar-SA"/>
              </w:rPr>
              <w:t xml:space="preserve">, </w:t>
            </w:r>
            <w:r>
              <w:rPr>
                <w:rFonts w:eastAsia="Times New Roman"/>
                <w:sz w:val="24"/>
                <w:szCs w:val="24"/>
                <w:lang w:eastAsia="ar-SA"/>
              </w:rPr>
              <w:t>жести</w:t>
            </w:r>
            <w:r>
              <w:rPr>
                <w:rFonts w:eastAsia="Times New Roman"/>
                <w:sz w:val="24"/>
                <w:szCs w:val="24"/>
                <w:lang w:val="en-US" w:eastAsia="ar-SA"/>
              </w:rPr>
              <w:t>,</w:t>
            </w:r>
            <w:r>
              <w:rPr>
                <w:rFonts w:eastAsia="Times New Roman"/>
                <w:sz w:val="24"/>
                <w:szCs w:val="24"/>
                <w:lang w:eastAsia="ar-SA"/>
              </w:rPr>
              <w:t xml:space="preserve"> мимика</w:t>
            </w:r>
            <w:r w:rsidR="00511477" w:rsidRPr="001461E8">
              <w:rPr>
                <w:rFonts w:eastAsia="Times New Roman"/>
                <w:sz w:val="24"/>
                <w:szCs w:val="24"/>
                <w:lang w:eastAsia="ar-SA"/>
              </w:rPr>
              <w:t xml:space="preserve">. </w:t>
            </w:r>
          </w:p>
        </w:tc>
        <w:tc>
          <w:tcPr>
            <w:tcW w:w="818" w:type="dxa"/>
            <w:tcBorders>
              <w:left w:val="single" w:sz="4" w:space="0" w:color="auto"/>
            </w:tcBorders>
          </w:tcPr>
          <w:p w:rsidR="00511477" w:rsidRPr="001461E8" w:rsidRDefault="00511477" w:rsidP="00511477">
            <w:pPr>
              <w:suppressAutoHyphens/>
              <w:jc w:val="center"/>
              <w:rPr>
                <w:rFonts w:eastAsia="Times New Roman"/>
                <w:sz w:val="24"/>
                <w:szCs w:val="24"/>
                <w:lang w:eastAsia="ar-SA"/>
              </w:rPr>
            </w:pPr>
          </w:p>
        </w:tc>
        <w:tc>
          <w:tcPr>
            <w:tcW w:w="992" w:type="dxa"/>
            <w:tcBorders>
              <w:left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p>
        </w:tc>
      </w:tr>
      <w:tr w:rsidR="00511477" w:rsidRPr="001461E8" w:rsidTr="00511477">
        <w:trPr>
          <w:cantSplit/>
        </w:trPr>
        <w:tc>
          <w:tcPr>
            <w:tcW w:w="1188" w:type="dxa"/>
            <w:tcBorders>
              <w:left w:val="single" w:sz="1" w:space="0" w:color="000000"/>
              <w:bottom w:val="single" w:sz="1" w:space="0" w:color="000000"/>
            </w:tcBorders>
          </w:tcPr>
          <w:p w:rsidR="00511477" w:rsidRPr="001461E8" w:rsidRDefault="00511477" w:rsidP="00511477">
            <w:pPr>
              <w:suppressAutoHyphens/>
              <w:jc w:val="center"/>
              <w:rPr>
                <w:rFonts w:eastAsia="Times New Roman"/>
                <w:sz w:val="24"/>
                <w:szCs w:val="24"/>
                <w:lang w:eastAsia="ar-SA"/>
              </w:rPr>
            </w:pPr>
            <w:r w:rsidRPr="001461E8">
              <w:rPr>
                <w:rFonts w:eastAsia="Times New Roman"/>
                <w:sz w:val="24"/>
                <w:szCs w:val="24"/>
                <w:lang w:eastAsia="ar-SA"/>
              </w:rPr>
              <w:t>10</w:t>
            </w:r>
          </w:p>
        </w:tc>
        <w:tc>
          <w:tcPr>
            <w:tcW w:w="6188" w:type="dxa"/>
            <w:tcBorders>
              <w:left w:val="single" w:sz="1" w:space="0" w:color="000000"/>
              <w:bottom w:val="single" w:sz="1" w:space="0" w:color="000000"/>
            </w:tcBorders>
          </w:tcPr>
          <w:p w:rsidR="00511477" w:rsidRPr="00825030" w:rsidRDefault="00825030" w:rsidP="00511477">
            <w:pPr>
              <w:suppressAutoHyphens/>
              <w:rPr>
                <w:rFonts w:eastAsia="Times New Roman"/>
                <w:sz w:val="24"/>
                <w:szCs w:val="24"/>
                <w:lang w:eastAsia="ar-SA"/>
              </w:rPr>
            </w:pPr>
            <w:r w:rsidRPr="00825030">
              <w:rPr>
                <w:sz w:val="24"/>
                <w:szCs w:val="24"/>
              </w:rPr>
              <w:t>Невербальные средства общения в художественной литературе</w:t>
            </w:r>
          </w:p>
        </w:tc>
        <w:tc>
          <w:tcPr>
            <w:tcW w:w="818" w:type="dxa"/>
            <w:tcBorders>
              <w:left w:val="single" w:sz="4" w:space="0" w:color="auto"/>
              <w:bottom w:val="single" w:sz="4" w:space="0" w:color="auto"/>
            </w:tcBorders>
          </w:tcPr>
          <w:p w:rsidR="00511477" w:rsidRPr="001461E8" w:rsidRDefault="00511477" w:rsidP="00511477">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p>
        </w:tc>
      </w:tr>
      <w:tr w:rsidR="00511477" w:rsidRPr="001461E8" w:rsidTr="00511477">
        <w:trPr>
          <w:cantSplit/>
        </w:trPr>
        <w:tc>
          <w:tcPr>
            <w:tcW w:w="1188" w:type="dxa"/>
            <w:tcBorders>
              <w:left w:val="single" w:sz="1" w:space="0" w:color="000000"/>
              <w:bottom w:val="single" w:sz="1" w:space="0" w:color="000000"/>
            </w:tcBorders>
          </w:tcPr>
          <w:p w:rsidR="00511477" w:rsidRPr="001461E8" w:rsidRDefault="00511477" w:rsidP="00511477">
            <w:pPr>
              <w:suppressAutoHyphens/>
              <w:jc w:val="center"/>
              <w:rPr>
                <w:rFonts w:eastAsia="Times New Roman"/>
                <w:sz w:val="24"/>
                <w:szCs w:val="24"/>
                <w:lang w:eastAsia="ar-SA"/>
              </w:rPr>
            </w:pPr>
            <w:r w:rsidRPr="001461E8">
              <w:rPr>
                <w:rFonts w:eastAsia="Times New Roman"/>
                <w:sz w:val="24"/>
                <w:szCs w:val="24"/>
                <w:lang w:eastAsia="ar-SA"/>
              </w:rPr>
              <w:t>11</w:t>
            </w:r>
          </w:p>
        </w:tc>
        <w:tc>
          <w:tcPr>
            <w:tcW w:w="6188" w:type="dxa"/>
            <w:tcBorders>
              <w:left w:val="single" w:sz="1" w:space="0" w:color="000000"/>
              <w:bottom w:val="single" w:sz="1" w:space="0" w:color="000000"/>
            </w:tcBorders>
          </w:tcPr>
          <w:p w:rsidR="00511477" w:rsidRPr="00825030" w:rsidRDefault="00825030" w:rsidP="00511477">
            <w:pPr>
              <w:suppressAutoHyphens/>
              <w:rPr>
                <w:rFonts w:eastAsia="Times New Roman"/>
                <w:sz w:val="24"/>
                <w:szCs w:val="24"/>
                <w:lang w:eastAsia="ar-SA"/>
              </w:rPr>
            </w:pPr>
            <w:r w:rsidRPr="00825030">
              <w:rPr>
                <w:sz w:val="24"/>
                <w:szCs w:val="24"/>
              </w:rPr>
              <w:t>Виды графических знаков в текстах и повседневной жизни человека</w:t>
            </w:r>
          </w:p>
        </w:tc>
        <w:tc>
          <w:tcPr>
            <w:tcW w:w="818" w:type="dxa"/>
            <w:tcBorders>
              <w:left w:val="single" w:sz="4" w:space="0" w:color="auto"/>
              <w:bottom w:val="single" w:sz="4" w:space="0" w:color="auto"/>
            </w:tcBorders>
          </w:tcPr>
          <w:p w:rsidR="00511477" w:rsidRPr="001461E8" w:rsidRDefault="00511477" w:rsidP="00511477">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p>
        </w:tc>
      </w:tr>
      <w:tr w:rsidR="00511477" w:rsidRPr="001461E8" w:rsidTr="00511477">
        <w:trPr>
          <w:cantSplit/>
        </w:trPr>
        <w:tc>
          <w:tcPr>
            <w:tcW w:w="1188" w:type="dxa"/>
            <w:tcBorders>
              <w:left w:val="single" w:sz="1" w:space="0" w:color="000000"/>
              <w:bottom w:val="single" w:sz="1" w:space="0" w:color="000000"/>
            </w:tcBorders>
          </w:tcPr>
          <w:p w:rsidR="00511477" w:rsidRPr="001461E8" w:rsidRDefault="00511477" w:rsidP="00511477">
            <w:pPr>
              <w:suppressAutoHyphens/>
              <w:jc w:val="center"/>
              <w:rPr>
                <w:rFonts w:eastAsia="Times New Roman"/>
                <w:sz w:val="24"/>
                <w:szCs w:val="24"/>
                <w:lang w:eastAsia="ar-SA"/>
              </w:rPr>
            </w:pPr>
            <w:r w:rsidRPr="001461E8">
              <w:rPr>
                <w:rFonts w:eastAsia="Times New Roman"/>
                <w:sz w:val="24"/>
                <w:szCs w:val="24"/>
                <w:lang w:eastAsia="ar-SA"/>
              </w:rPr>
              <w:t>12</w:t>
            </w:r>
          </w:p>
        </w:tc>
        <w:tc>
          <w:tcPr>
            <w:tcW w:w="6188" w:type="dxa"/>
            <w:tcBorders>
              <w:left w:val="single" w:sz="1" w:space="0" w:color="000000"/>
              <w:bottom w:val="single" w:sz="1" w:space="0" w:color="000000"/>
            </w:tcBorders>
          </w:tcPr>
          <w:p w:rsidR="00511477" w:rsidRPr="001461E8" w:rsidRDefault="00825030" w:rsidP="00511477">
            <w:pPr>
              <w:suppressAutoHyphens/>
              <w:rPr>
                <w:rFonts w:eastAsia="Times New Roman"/>
                <w:sz w:val="24"/>
                <w:szCs w:val="24"/>
                <w:lang w:eastAsia="ar-SA"/>
              </w:rPr>
            </w:pPr>
            <w:r w:rsidRPr="00825030">
              <w:rPr>
                <w:sz w:val="24"/>
                <w:szCs w:val="24"/>
              </w:rPr>
              <w:t xml:space="preserve">Монолог, диалог, </w:t>
            </w:r>
            <w:proofErr w:type="spellStart"/>
            <w:r w:rsidRPr="00825030">
              <w:rPr>
                <w:sz w:val="24"/>
                <w:szCs w:val="24"/>
              </w:rPr>
              <w:t>полилог</w:t>
            </w:r>
            <w:proofErr w:type="spellEnd"/>
            <w:r w:rsidR="00511477" w:rsidRPr="001461E8">
              <w:rPr>
                <w:rFonts w:eastAsia="Times New Roman"/>
                <w:sz w:val="24"/>
                <w:szCs w:val="24"/>
                <w:lang w:eastAsia="ar-SA"/>
              </w:rPr>
              <w:t xml:space="preserve">. </w:t>
            </w:r>
          </w:p>
        </w:tc>
        <w:tc>
          <w:tcPr>
            <w:tcW w:w="818" w:type="dxa"/>
            <w:tcBorders>
              <w:left w:val="single" w:sz="4" w:space="0" w:color="auto"/>
            </w:tcBorders>
          </w:tcPr>
          <w:p w:rsidR="00511477" w:rsidRPr="001461E8" w:rsidRDefault="00511477" w:rsidP="00511477">
            <w:pPr>
              <w:suppressAutoHyphens/>
              <w:jc w:val="center"/>
              <w:rPr>
                <w:rFonts w:eastAsia="Times New Roman"/>
                <w:sz w:val="24"/>
                <w:szCs w:val="24"/>
                <w:lang w:eastAsia="ar-SA"/>
              </w:rPr>
            </w:pPr>
          </w:p>
        </w:tc>
        <w:tc>
          <w:tcPr>
            <w:tcW w:w="992" w:type="dxa"/>
            <w:tcBorders>
              <w:left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p>
        </w:tc>
      </w:tr>
      <w:tr w:rsidR="00511477" w:rsidRPr="001461E8" w:rsidTr="00511477">
        <w:trPr>
          <w:cantSplit/>
        </w:trPr>
        <w:tc>
          <w:tcPr>
            <w:tcW w:w="1188" w:type="dxa"/>
            <w:tcBorders>
              <w:left w:val="single" w:sz="1" w:space="0" w:color="000000"/>
              <w:bottom w:val="single" w:sz="1" w:space="0" w:color="000000"/>
            </w:tcBorders>
          </w:tcPr>
          <w:p w:rsidR="00511477" w:rsidRPr="001461E8" w:rsidRDefault="00511477" w:rsidP="00511477">
            <w:pPr>
              <w:suppressAutoHyphens/>
              <w:jc w:val="center"/>
              <w:rPr>
                <w:rFonts w:eastAsia="Times New Roman"/>
                <w:sz w:val="24"/>
                <w:szCs w:val="24"/>
                <w:lang w:eastAsia="ar-SA"/>
              </w:rPr>
            </w:pPr>
            <w:r w:rsidRPr="001461E8">
              <w:rPr>
                <w:rFonts w:eastAsia="Times New Roman"/>
                <w:sz w:val="24"/>
                <w:szCs w:val="24"/>
                <w:lang w:eastAsia="ar-SA"/>
              </w:rPr>
              <w:t>13</w:t>
            </w:r>
          </w:p>
        </w:tc>
        <w:tc>
          <w:tcPr>
            <w:tcW w:w="6188" w:type="dxa"/>
            <w:tcBorders>
              <w:left w:val="single" w:sz="1" w:space="0" w:color="000000"/>
              <w:bottom w:val="single" w:sz="1" w:space="0" w:color="000000"/>
            </w:tcBorders>
          </w:tcPr>
          <w:p w:rsidR="00511477" w:rsidRPr="00825030" w:rsidRDefault="00825030" w:rsidP="00511477">
            <w:pPr>
              <w:suppressAutoHyphens/>
              <w:rPr>
                <w:rFonts w:eastAsia="Times New Roman"/>
                <w:sz w:val="24"/>
                <w:szCs w:val="24"/>
                <w:lang w:eastAsia="ar-SA"/>
              </w:rPr>
            </w:pPr>
            <w:r w:rsidRPr="00825030">
              <w:rPr>
                <w:sz w:val="24"/>
                <w:szCs w:val="24"/>
              </w:rPr>
              <w:t xml:space="preserve">Монолог, диалог, </w:t>
            </w:r>
            <w:proofErr w:type="spellStart"/>
            <w:r w:rsidRPr="00825030">
              <w:rPr>
                <w:sz w:val="24"/>
                <w:szCs w:val="24"/>
              </w:rPr>
              <w:t>полилог</w:t>
            </w:r>
            <w:proofErr w:type="spellEnd"/>
            <w:r w:rsidRPr="00825030">
              <w:rPr>
                <w:sz w:val="24"/>
                <w:szCs w:val="24"/>
              </w:rPr>
              <w:t xml:space="preserve"> в художественной литературе</w:t>
            </w:r>
          </w:p>
        </w:tc>
        <w:tc>
          <w:tcPr>
            <w:tcW w:w="818" w:type="dxa"/>
            <w:tcBorders>
              <w:left w:val="single" w:sz="4" w:space="0" w:color="auto"/>
            </w:tcBorders>
          </w:tcPr>
          <w:p w:rsidR="00511477" w:rsidRPr="001461E8" w:rsidRDefault="00511477" w:rsidP="00511477">
            <w:pPr>
              <w:suppressAutoHyphens/>
              <w:jc w:val="center"/>
              <w:rPr>
                <w:rFonts w:eastAsia="Times New Roman"/>
                <w:sz w:val="24"/>
                <w:szCs w:val="24"/>
                <w:lang w:eastAsia="ar-SA"/>
              </w:rPr>
            </w:pPr>
          </w:p>
        </w:tc>
        <w:tc>
          <w:tcPr>
            <w:tcW w:w="992" w:type="dxa"/>
            <w:tcBorders>
              <w:left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p>
        </w:tc>
      </w:tr>
      <w:tr w:rsidR="00511477" w:rsidRPr="001461E8" w:rsidTr="00511477">
        <w:trPr>
          <w:cantSplit/>
        </w:trPr>
        <w:tc>
          <w:tcPr>
            <w:tcW w:w="1188" w:type="dxa"/>
            <w:tcBorders>
              <w:left w:val="single" w:sz="1" w:space="0" w:color="000000"/>
              <w:bottom w:val="single" w:sz="1" w:space="0" w:color="000000"/>
            </w:tcBorders>
          </w:tcPr>
          <w:p w:rsidR="00511477" w:rsidRPr="001461E8" w:rsidRDefault="00511477" w:rsidP="00511477">
            <w:pPr>
              <w:suppressAutoHyphens/>
              <w:jc w:val="center"/>
              <w:rPr>
                <w:rFonts w:eastAsia="Times New Roman"/>
                <w:sz w:val="24"/>
                <w:szCs w:val="24"/>
                <w:lang w:eastAsia="ar-SA"/>
              </w:rPr>
            </w:pPr>
            <w:r w:rsidRPr="001461E8">
              <w:rPr>
                <w:rFonts w:eastAsia="Times New Roman"/>
                <w:sz w:val="24"/>
                <w:szCs w:val="24"/>
                <w:lang w:eastAsia="ar-SA"/>
              </w:rPr>
              <w:t>14</w:t>
            </w:r>
          </w:p>
        </w:tc>
        <w:tc>
          <w:tcPr>
            <w:tcW w:w="6188" w:type="dxa"/>
            <w:tcBorders>
              <w:left w:val="single" w:sz="1" w:space="0" w:color="000000"/>
              <w:bottom w:val="single" w:sz="1" w:space="0" w:color="000000"/>
            </w:tcBorders>
          </w:tcPr>
          <w:p w:rsidR="00511477" w:rsidRPr="001461E8" w:rsidRDefault="00825030" w:rsidP="00511477">
            <w:pPr>
              <w:suppressAutoHyphens/>
              <w:rPr>
                <w:rFonts w:eastAsia="Times New Roman"/>
                <w:sz w:val="24"/>
                <w:szCs w:val="24"/>
                <w:lang w:eastAsia="ar-SA"/>
              </w:rPr>
            </w:pPr>
            <w:proofErr w:type="spellStart"/>
            <w:r w:rsidRPr="00825030">
              <w:rPr>
                <w:sz w:val="24"/>
                <w:szCs w:val="24"/>
              </w:rPr>
              <w:t>Полилог</w:t>
            </w:r>
            <w:proofErr w:type="spellEnd"/>
            <w:r w:rsidRPr="00825030">
              <w:rPr>
                <w:sz w:val="24"/>
                <w:szCs w:val="24"/>
              </w:rPr>
              <w:t xml:space="preserve"> интернет-чата</w:t>
            </w:r>
            <w:r w:rsidR="00511477" w:rsidRPr="001461E8">
              <w:rPr>
                <w:rFonts w:eastAsia="Times New Roman"/>
                <w:sz w:val="24"/>
                <w:szCs w:val="24"/>
                <w:lang w:eastAsia="ar-SA"/>
              </w:rPr>
              <w:t xml:space="preserve">. </w:t>
            </w:r>
          </w:p>
        </w:tc>
        <w:tc>
          <w:tcPr>
            <w:tcW w:w="818" w:type="dxa"/>
            <w:tcBorders>
              <w:left w:val="single" w:sz="4" w:space="0" w:color="auto"/>
              <w:bottom w:val="single" w:sz="4" w:space="0" w:color="auto"/>
            </w:tcBorders>
          </w:tcPr>
          <w:p w:rsidR="00511477" w:rsidRPr="001461E8" w:rsidRDefault="00511477" w:rsidP="00511477">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p>
        </w:tc>
      </w:tr>
      <w:tr w:rsidR="00511477" w:rsidRPr="001461E8" w:rsidTr="00511477">
        <w:trPr>
          <w:cantSplit/>
        </w:trPr>
        <w:tc>
          <w:tcPr>
            <w:tcW w:w="1188" w:type="dxa"/>
            <w:tcBorders>
              <w:left w:val="single" w:sz="1" w:space="0" w:color="000000"/>
              <w:bottom w:val="single" w:sz="1" w:space="0" w:color="000000"/>
            </w:tcBorders>
          </w:tcPr>
          <w:p w:rsidR="00511477" w:rsidRPr="001461E8" w:rsidRDefault="00511477" w:rsidP="00511477">
            <w:pPr>
              <w:suppressAutoHyphens/>
              <w:jc w:val="center"/>
              <w:rPr>
                <w:rFonts w:eastAsia="Times New Roman"/>
                <w:sz w:val="24"/>
                <w:szCs w:val="24"/>
                <w:lang w:eastAsia="ar-SA"/>
              </w:rPr>
            </w:pPr>
            <w:r w:rsidRPr="001461E8">
              <w:rPr>
                <w:rFonts w:eastAsia="Times New Roman"/>
                <w:sz w:val="24"/>
                <w:szCs w:val="24"/>
                <w:lang w:eastAsia="ar-SA"/>
              </w:rPr>
              <w:t>15</w:t>
            </w:r>
            <w:r w:rsidR="00825030">
              <w:rPr>
                <w:rFonts w:eastAsia="Times New Roman"/>
                <w:sz w:val="24"/>
                <w:szCs w:val="24"/>
                <w:lang w:eastAsia="ar-SA"/>
              </w:rPr>
              <w:t>-16</w:t>
            </w:r>
          </w:p>
        </w:tc>
        <w:tc>
          <w:tcPr>
            <w:tcW w:w="6188" w:type="dxa"/>
            <w:tcBorders>
              <w:left w:val="single" w:sz="1" w:space="0" w:color="000000"/>
              <w:bottom w:val="single" w:sz="1" w:space="0" w:color="000000"/>
            </w:tcBorders>
          </w:tcPr>
          <w:p w:rsidR="00511477" w:rsidRPr="00825030" w:rsidRDefault="00825030" w:rsidP="00511477">
            <w:pPr>
              <w:suppressAutoHyphens/>
              <w:rPr>
                <w:rFonts w:eastAsia="Times New Roman"/>
                <w:sz w:val="24"/>
                <w:szCs w:val="24"/>
                <w:lang w:eastAsia="ar-SA"/>
              </w:rPr>
            </w:pPr>
            <w:r w:rsidRPr="00825030">
              <w:rPr>
                <w:sz w:val="24"/>
                <w:szCs w:val="24"/>
              </w:rPr>
              <w:t>Основные условия эффективного общения</w:t>
            </w:r>
          </w:p>
        </w:tc>
        <w:tc>
          <w:tcPr>
            <w:tcW w:w="818" w:type="dxa"/>
            <w:tcBorders>
              <w:left w:val="single" w:sz="4" w:space="0" w:color="auto"/>
              <w:bottom w:val="single" w:sz="4" w:space="0" w:color="auto"/>
            </w:tcBorders>
          </w:tcPr>
          <w:p w:rsidR="00511477" w:rsidRPr="001461E8" w:rsidRDefault="00511477" w:rsidP="00511477">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p>
        </w:tc>
      </w:tr>
      <w:tr w:rsidR="00511477" w:rsidRPr="001461E8" w:rsidTr="00511477">
        <w:trPr>
          <w:cantSplit/>
        </w:trPr>
        <w:tc>
          <w:tcPr>
            <w:tcW w:w="1188" w:type="dxa"/>
            <w:tcBorders>
              <w:left w:val="single" w:sz="1" w:space="0" w:color="000000"/>
              <w:bottom w:val="single" w:sz="1" w:space="0" w:color="000000"/>
            </w:tcBorders>
          </w:tcPr>
          <w:p w:rsidR="00511477" w:rsidRPr="001461E8" w:rsidRDefault="00511477" w:rsidP="00825030">
            <w:pPr>
              <w:suppressAutoHyphens/>
              <w:jc w:val="center"/>
              <w:rPr>
                <w:rFonts w:eastAsia="Times New Roman"/>
                <w:sz w:val="24"/>
                <w:szCs w:val="24"/>
                <w:lang w:eastAsia="ar-SA"/>
              </w:rPr>
            </w:pPr>
            <w:r w:rsidRPr="001461E8">
              <w:rPr>
                <w:rFonts w:eastAsia="Times New Roman"/>
                <w:sz w:val="24"/>
                <w:szCs w:val="24"/>
                <w:lang w:eastAsia="ar-SA"/>
              </w:rPr>
              <w:t>1</w:t>
            </w:r>
            <w:r w:rsidR="00825030">
              <w:rPr>
                <w:rFonts w:eastAsia="Times New Roman"/>
                <w:sz w:val="24"/>
                <w:szCs w:val="24"/>
                <w:lang w:eastAsia="ar-SA"/>
              </w:rPr>
              <w:t>7</w:t>
            </w:r>
          </w:p>
        </w:tc>
        <w:tc>
          <w:tcPr>
            <w:tcW w:w="6188" w:type="dxa"/>
            <w:tcBorders>
              <w:left w:val="single" w:sz="1" w:space="0" w:color="000000"/>
              <w:bottom w:val="single" w:sz="1" w:space="0" w:color="000000"/>
            </w:tcBorders>
          </w:tcPr>
          <w:p w:rsidR="00511477" w:rsidRPr="00825030" w:rsidRDefault="00825030" w:rsidP="00511477">
            <w:pPr>
              <w:suppressAutoHyphens/>
              <w:rPr>
                <w:rFonts w:eastAsia="Times New Roman"/>
                <w:sz w:val="24"/>
                <w:szCs w:val="24"/>
                <w:lang w:eastAsia="ar-SA"/>
              </w:rPr>
            </w:pPr>
            <w:r w:rsidRPr="00825030">
              <w:rPr>
                <w:sz w:val="24"/>
                <w:szCs w:val="24"/>
              </w:rPr>
              <w:t>Интерактивное общение с помощью интернета</w:t>
            </w:r>
          </w:p>
        </w:tc>
        <w:tc>
          <w:tcPr>
            <w:tcW w:w="818" w:type="dxa"/>
            <w:tcBorders>
              <w:left w:val="single" w:sz="4" w:space="0" w:color="auto"/>
            </w:tcBorders>
          </w:tcPr>
          <w:p w:rsidR="00511477" w:rsidRPr="001461E8" w:rsidRDefault="00511477" w:rsidP="00511477">
            <w:pPr>
              <w:suppressAutoHyphens/>
              <w:jc w:val="center"/>
              <w:rPr>
                <w:rFonts w:eastAsia="Times New Roman"/>
                <w:sz w:val="24"/>
                <w:szCs w:val="24"/>
                <w:lang w:eastAsia="ar-SA"/>
              </w:rPr>
            </w:pPr>
          </w:p>
        </w:tc>
        <w:tc>
          <w:tcPr>
            <w:tcW w:w="992" w:type="dxa"/>
            <w:tcBorders>
              <w:left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p>
        </w:tc>
      </w:tr>
      <w:tr w:rsidR="00511477" w:rsidRPr="001461E8" w:rsidTr="00511477">
        <w:trPr>
          <w:cantSplit/>
        </w:trPr>
        <w:tc>
          <w:tcPr>
            <w:tcW w:w="1188" w:type="dxa"/>
            <w:tcBorders>
              <w:left w:val="single" w:sz="1" w:space="0" w:color="000000"/>
              <w:bottom w:val="single" w:sz="1" w:space="0" w:color="000000"/>
            </w:tcBorders>
          </w:tcPr>
          <w:p w:rsidR="00511477" w:rsidRPr="001461E8" w:rsidRDefault="00511477" w:rsidP="00825030">
            <w:pPr>
              <w:suppressAutoHyphens/>
              <w:jc w:val="center"/>
              <w:rPr>
                <w:rFonts w:eastAsia="Times New Roman"/>
                <w:sz w:val="24"/>
                <w:szCs w:val="24"/>
                <w:lang w:eastAsia="ar-SA"/>
              </w:rPr>
            </w:pPr>
            <w:r w:rsidRPr="001461E8">
              <w:rPr>
                <w:rFonts w:eastAsia="Times New Roman"/>
                <w:sz w:val="24"/>
                <w:szCs w:val="24"/>
                <w:lang w:eastAsia="ar-SA"/>
              </w:rPr>
              <w:t>1</w:t>
            </w:r>
            <w:r w:rsidR="00825030">
              <w:rPr>
                <w:rFonts w:eastAsia="Times New Roman"/>
                <w:sz w:val="24"/>
                <w:szCs w:val="24"/>
                <w:lang w:eastAsia="ar-SA"/>
              </w:rPr>
              <w:t>8</w:t>
            </w:r>
          </w:p>
        </w:tc>
        <w:tc>
          <w:tcPr>
            <w:tcW w:w="6188" w:type="dxa"/>
            <w:tcBorders>
              <w:left w:val="single" w:sz="1" w:space="0" w:color="000000"/>
              <w:bottom w:val="single" w:sz="1" w:space="0" w:color="000000"/>
            </w:tcBorders>
          </w:tcPr>
          <w:p w:rsidR="00511477" w:rsidRPr="001461E8" w:rsidRDefault="00825030" w:rsidP="00511477">
            <w:pPr>
              <w:suppressAutoHyphens/>
              <w:rPr>
                <w:rFonts w:eastAsia="Times New Roman"/>
                <w:sz w:val="24"/>
                <w:szCs w:val="24"/>
                <w:lang w:eastAsia="ar-SA"/>
              </w:rPr>
            </w:pPr>
            <w:r w:rsidRPr="00825030">
              <w:rPr>
                <w:sz w:val="24"/>
                <w:szCs w:val="24"/>
              </w:rPr>
              <w:t>Коммуникативный барьер</w:t>
            </w:r>
          </w:p>
        </w:tc>
        <w:tc>
          <w:tcPr>
            <w:tcW w:w="818" w:type="dxa"/>
            <w:tcBorders>
              <w:left w:val="single" w:sz="4" w:space="0" w:color="auto"/>
              <w:bottom w:val="single" w:sz="4" w:space="0" w:color="auto"/>
            </w:tcBorders>
          </w:tcPr>
          <w:p w:rsidR="00511477" w:rsidRPr="001461E8" w:rsidRDefault="00511477" w:rsidP="00511477">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p>
        </w:tc>
      </w:tr>
      <w:tr w:rsidR="00825030" w:rsidRPr="001461E8" w:rsidTr="00511477">
        <w:trPr>
          <w:cantSplit/>
        </w:trPr>
        <w:tc>
          <w:tcPr>
            <w:tcW w:w="1188" w:type="dxa"/>
            <w:tcBorders>
              <w:left w:val="single" w:sz="1" w:space="0" w:color="000000"/>
              <w:bottom w:val="single" w:sz="1" w:space="0" w:color="000000"/>
            </w:tcBorders>
          </w:tcPr>
          <w:p w:rsidR="00825030" w:rsidRPr="001461E8" w:rsidRDefault="00825030" w:rsidP="00825030">
            <w:pPr>
              <w:suppressAutoHyphens/>
              <w:jc w:val="center"/>
              <w:rPr>
                <w:rFonts w:eastAsia="Times New Roman"/>
                <w:sz w:val="24"/>
                <w:szCs w:val="24"/>
                <w:lang w:eastAsia="ar-SA"/>
              </w:rPr>
            </w:pPr>
            <w:r w:rsidRPr="001461E8">
              <w:rPr>
                <w:rFonts w:eastAsia="Times New Roman"/>
                <w:sz w:val="24"/>
                <w:szCs w:val="24"/>
                <w:lang w:eastAsia="ar-SA"/>
              </w:rPr>
              <w:t>1</w:t>
            </w:r>
            <w:r>
              <w:rPr>
                <w:rFonts w:eastAsia="Times New Roman"/>
                <w:sz w:val="24"/>
                <w:szCs w:val="24"/>
                <w:lang w:eastAsia="ar-SA"/>
              </w:rPr>
              <w:t>9</w:t>
            </w:r>
          </w:p>
        </w:tc>
        <w:tc>
          <w:tcPr>
            <w:tcW w:w="6188" w:type="dxa"/>
            <w:tcBorders>
              <w:left w:val="single" w:sz="1" w:space="0" w:color="000000"/>
              <w:bottom w:val="single" w:sz="1" w:space="0" w:color="000000"/>
            </w:tcBorders>
          </w:tcPr>
          <w:p w:rsidR="00825030" w:rsidRPr="00825030" w:rsidRDefault="00825030" w:rsidP="00511477">
            <w:pPr>
              <w:suppressAutoHyphens/>
              <w:ind w:right="-1383"/>
              <w:rPr>
                <w:sz w:val="24"/>
                <w:szCs w:val="24"/>
              </w:rPr>
            </w:pPr>
            <w:r w:rsidRPr="00825030">
              <w:rPr>
                <w:sz w:val="24"/>
                <w:szCs w:val="24"/>
              </w:rPr>
              <w:t>Особенности невербальных средств общения</w:t>
            </w:r>
          </w:p>
        </w:tc>
        <w:tc>
          <w:tcPr>
            <w:tcW w:w="818" w:type="dxa"/>
            <w:tcBorders>
              <w:left w:val="single" w:sz="4" w:space="0" w:color="auto"/>
              <w:bottom w:val="single" w:sz="4" w:space="0" w:color="auto"/>
            </w:tcBorders>
          </w:tcPr>
          <w:p w:rsidR="00825030" w:rsidRPr="001461E8" w:rsidRDefault="00825030" w:rsidP="00511477">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825030" w:rsidRPr="001461E8" w:rsidRDefault="00825030" w:rsidP="00511477">
            <w:pPr>
              <w:suppressAutoHyphens/>
              <w:jc w:val="center"/>
              <w:rPr>
                <w:rFonts w:eastAsia="Times New Roman"/>
                <w:sz w:val="24"/>
                <w:szCs w:val="24"/>
                <w:lang w:eastAsia="ar-SA"/>
              </w:rPr>
            </w:pPr>
          </w:p>
        </w:tc>
      </w:tr>
      <w:tr w:rsidR="00825030" w:rsidRPr="001461E8" w:rsidTr="00511477">
        <w:trPr>
          <w:cantSplit/>
        </w:trPr>
        <w:tc>
          <w:tcPr>
            <w:tcW w:w="1188" w:type="dxa"/>
            <w:tcBorders>
              <w:left w:val="single" w:sz="1" w:space="0" w:color="000000"/>
              <w:bottom w:val="single" w:sz="1" w:space="0" w:color="000000"/>
            </w:tcBorders>
          </w:tcPr>
          <w:p w:rsidR="00825030" w:rsidRDefault="00825030" w:rsidP="00825030">
            <w:pPr>
              <w:suppressAutoHyphens/>
              <w:jc w:val="center"/>
              <w:rPr>
                <w:rFonts w:eastAsia="Times New Roman"/>
                <w:sz w:val="24"/>
                <w:szCs w:val="24"/>
                <w:lang w:eastAsia="ar-SA"/>
              </w:rPr>
            </w:pPr>
            <w:r>
              <w:rPr>
                <w:rFonts w:eastAsia="Times New Roman"/>
                <w:sz w:val="24"/>
                <w:szCs w:val="24"/>
                <w:lang w:eastAsia="ar-SA"/>
              </w:rPr>
              <w:t>20</w:t>
            </w:r>
          </w:p>
        </w:tc>
        <w:tc>
          <w:tcPr>
            <w:tcW w:w="6188" w:type="dxa"/>
            <w:tcBorders>
              <w:left w:val="single" w:sz="1" w:space="0" w:color="000000"/>
              <w:bottom w:val="single" w:sz="1" w:space="0" w:color="000000"/>
            </w:tcBorders>
          </w:tcPr>
          <w:p w:rsidR="00825030" w:rsidRPr="00825030" w:rsidRDefault="00825030" w:rsidP="00511477">
            <w:pPr>
              <w:suppressAutoHyphens/>
              <w:ind w:right="-1383"/>
              <w:rPr>
                <w:sz w:val="24"/>
                <w:szCs w:val="24"/>
              </w:rPr>
            </w:pPr>
            <w:r w:rsidRPr="00825030">
              <w:rPr>
                <w:sz w:val="24"/>
                <w:szCs w:val="24"/>
              </w:rPr>
              <w:t>Диалектное произношение как одна из причин коммуникативных затруднений</w:t>
            </w:r>
          </w:p>
        </w:tc>
        <w:tc>
          <w:tcPr>
            <w:tcW w:w="818" w:type="dxa"/>
            <w:tcBorders>
              <w:left w:val="single" w:sz="4" w:space="0" w:color="auto"/>
              <w:bottom w:val="single" w:sz="4" w:space="0" w:color="auto"/>
            </w:tcBorders>
          </w:tcPr>
          <w:p w:rsidR="00825030" w:rsidRPr="001461E8" w:rsidRDefault="00825030" w:rsidP="00511477">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825030" w:rsidRPr="001461E8" w:rsidRDefault="00825030" w:rsidP="00511477">
            <w:pPr>
              <w:suppressAutoHyphens/>
              <w:jc w:val="center"/>
              <w:rPr>
                <w:rFonts w:eastAsia="Times New Roman"/>
                <w:sz w:val="24"/>
                <w:szCs w:val="24"/>
                <w:lang w:eastAsia="ar-SA"/>
              </w:rPr>
            </w:pPr>
          </w:p>
        </w:tc>
      </w:tr>
      <w:tr w:rsidR="00511477" w:rsidRPr="001461E8" w:rsidTr="00511477">
        <w:trPr>
          <w:cantSplit/>
        </w:trPr>
        <w:tc>
          <w:tcPr>
            <w:tcW w:w="1188" w:type="dxa"/>
            <w:tcBorders>
              <w:left w:val="single" w:sz="1" w:space="0" w:color="000000"/>
              <w:bottom w:val="single" w:sz="1" w:space="0" w:color="000000"/>
            </w:tcBorders>
          </w:tcPr>
          <w:p w:rsidR="00511477" w:rsidRPr="001461E8" w:rsidRDefault="00825030" w:rsidP="00825030">
            <w:pPr>
              <w:suppressAutoHyphens/>
              <w:jc w:val="center"/>
              <w:rPr>
                <w:rFonts w:eastAsia="Times New Roman"/>
                <w:sz w:val="24"/>
                <w:szCs w:val="24"/>
                <w:lang w:eastAsia="ar-SA"/>
              </w:rPr>
            </w:pPr>
            <w:r>
              <w:rPr>
                <w:rFonts w:eastAsia="Times New Roman"/>
                <w:sz w:val="24"/>
                <w:szCs w:val="24"/>
                <w:lang w:eastAsia="ar-SA"/>
              </w:rPr>
              <w:t>21</w:t>
            </w:r>
          </w:p>
        </w:tc>
        <w:tc>
          <w:tcPr>
            <w:tcW w:w="6188" w:type="dxa"/>
            <w:tcBorders>
              <w:left w:val="single" w:sz="1" w:space="0" w:color="000000"/>
              <w:bottom w:val="single" w:sz="1" w:space="0" w:color="000000"/>
            </w:tcBorders>
          </w:tcPr>
          <w:p w:rsidR="00825030" w:rsidRPr="00825030" w:rsidRDefault="00825030" w:rsidP="00511477">
            <w:pPr>
              <w:suppressAutoHyphens/>
              <w:ind w:right="-1383"/>
              <w:rPr>
                <w:sz w:val="24"/>
                <w:szCs w:val="24"/>
              </w:rPr>
            </w:pPr>
            <w:r w:rsidRPr="00825030">
              <w:rPr>
                <w:sz w:val="24"/>
                <w:szCs w:val="24"/>
              </w:rPr>
              <w:t>Речевые ошибки</w:t>
            </w:r>
          </w:p>
        </w:tc>
        <w:tc>
          <w:tcPr>
            <w:tcW w:w="818" w:type="dxa"/>
            <w:tcBorders>
              <w:left w:val="single" w:sz="4" w:space="0" w:color="auto"/>
              <w:bottom w:val="single" w:sz="4" w:space="0" w:color="auto"/>
            </w:tcBorders>
          </w:tcPr>
          <w:p w:rsidR="00511477" w:rsidRPr="001461E8" w:rsidRDefault="00511477" w:rsidP="00511477">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p>
        </w:tc>
      </w:tr>
      <w:tr w:rsidR="00511477" w:rsidRPr="001461E8" w:rsidTr="00511477">
        <w:trPr>
          <w:cantSplit/>
        </w:trPr>
        <w:tc>
          <w:tcPr>
            <w:tcW w:w="1188" w:type="dxa"/>
            <w:tcBorders>
              <w:left w:val="single" w:sz="1" w:space="0" w:color="000000"/>
              <w:bottom w:val="single" w:sz="1" w:space="0" w:color="000000"/>
            </w:tcBorders>
          </w:tcPr>
          <w:p w:rsidR="00511477" w:rsidRPr="001461E8" w:rsidRDefault="00511477" w:rsidP="00825030">
            <w:pPr>
              <w:suppressAutoHyphens/>
              <w:rPr>
                <w:rFonts w:eastAsia="Times New Roman"/>
                <w:b/>
                <w:sz w:val="24"/>
                <w:szCs w:val="24"/>
                <w:lang w:eastAsia="ar-SA"/>
              </w:rPr>
            </w:pPr>
            <w:r w:rsidRPr="001461E8">
              <w:rPr>
                <w:rFonts w:eastAsia="Times New Roman"/>
                <w:b/>
                <w:sz w:val="24"/>
                <w:szCs w:val="24"/>
                <w:lang w:eastAsia="ar-SA"/>
              </w:rPr>
              <w:t xml:space="preserve">Глава </w:t>
            </w:r>
            <w:r w:rsidR="00825030">
              <w:rPr>
                <w:rFonts w:eastAsia="Times New Roman"/>
                <w:b/>
                <w:sz w:val="24"/>
                <w:szCs w:val="24"/>
                <w:lang w:eastAsia="ar-SA"/>
              </w:rPr>
              <w:t>3</w:t>
            </w:r>
            <w:r w:rsidRPr="001461E8">
              <w:rPr>
                <w:rFonts w:eastAsia="Times New Roman"/>
                <w:b/>
                <w:sz w:val="24"/>
                <w:szCs w:val="24"/>
                <w:lang w:eastAsia="ar-SA"/>
              </w:rPr>
              <w:t>.</w:t>
            </w:r>
          </w:p>
        </w:tc>
        <w:tc>
          <w:tcPr>
            <w:tcW w:w="6188" w:type="dxa"/>
            <w:tcBorders>
              <w:left w:val="single" w:sz="1" w:space="0" w:color="000000"/>
              <w:bottom w:val="single" w:sz="1" w:space="0" w:color="000000"/>
            </w:tcBorders>
          </w:tcPr>
          <w:p w:rsidR="00511477" w:rsidRPr="00825030" w:rsidRDefault="00825030" w:rsidP="00511477">
            <w:pPr>
              <w:suppressAutoHyphens/>
              <w:ind w:right="-1383"/>
              <w:rPr>
                <w:rFonts w:eastAsia="Times New Roman"/>
                <w:b/>
                <w:sz w:val="24"/>
                <w:szCs w:val="24"/>
                <w:lang w:eastAsia="ar-SA"/>
              </w:rPr>
            </w:pPr>
            <w:r w:rsidRPr="00825030">
              <w:rPr>
                <w:rFonts w:eastAsia="Times New Roman"/>
                <w:b/>
                <w:sz w:val="24"/>
                <w:szCs w:val="24"/>
              </w:rPr>
              <w:t>Речевая деятельность. Текст.</w:t>
            </w:r>
          </w:p>
        </w:tc>
        <w:tc>
          <w:tcPr>
            <w:tcW w:w="818" w:type="dxa"/>
            <w:tcBorders>
              <w:left w:val="single" w:sz="4" w:space="0" w:color="auto"/>
              <w:bottom w:val="single" w:sz="4" w:space="0" w:color="auto"/>
            </w:tcBorders>
          </w:tcPr>
          <w:p w:rsidR="00511477" w:rsidRPr="001461E8" w:rsidRDefault="00511477" w:rsidP="00511477">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p>
        </w:tc>
      </w:tr>
      <w:tr w:rsidR="00511477" w:rsidRPr="001461E8" w:rsidTr="00511477">
        <w:trPr>
          <w:cantSplit/>
        </w:trPr>
        <w:tc>
          <w:tcPr>
            <w:tcW w:w="1188" w:type="dxa"/>
            <w:tcBorders>
              <w:left w:val="single" w:sz="1" w:space="0" w:color="000000"/>
              <w:bottom w:val="single" w:sz="1" w:space="0" w:color="000000"/>
            </w:tcBorders>
          </w:tcPr>
          <w:p w:rsidR="00511477" w:rsidRPr="001461E8" w:rsidRDefault="007D3AF5" w:rsidP="00511477">
            <w:pPr>
              <w:suppressAutoHyphens/>
              <w:ind w:left="360"/>
              <w:rPr>
                <w:rFonts w:eastAsia="Times New Roman"/>
                <w:sz w:val="24"/>
                <w:szCs w:val="24"/>
                <w:lang w:eastAsia="ar-SA"/>
              </w:rPr>
            </w:pPr>
            <w:r>
              <w:rPr>
                <w:rFonts w:eastAsia="Times New Roman"/>
                <w:sz w:val="24"/>
                <w:szCs w:val="24"/>
                <w:lang w:eastAsia="ar-SA"/>
              </w:rPr>
              <w:lastRenderedPageBreak/>
              <w:t>22</w:t>
            </w:r>
          </w:p>
        </w:tc>
        <w:tc>
          <w:tcPr>
            <w:tcW w:w="6188" w:type="dxa"/>
            <w:tcBorders>
              <w:left w:val="single" w:sz="1" w:space="0" w:color="000000"/>
              <w:bottom w:val="single" w:sz="1" w:space="0" w:color="000000"/>
            </w:tcBorders>
          </w:tcPr>
          <w:p w:rsidR="00511477" w:rsidRPr="007D3AF5" w:rsidRDefault="007D3AF5" w:rsidP="00511477">
            <w:pPr>
              <w:suppressAutoHyphens/>
              <w:rPr>
                <w:rFonts w:eastAsia="Times New Roman"/>
                <w:sz w:val="24"/>
                <w:szCs w:val="24"/>
                <w:lang w:eastAsia="ar-SA"/>
              </w:rPr>
            </w:pPr>
            <w:r w:rsidRPr="007D3AF5">
              <w:rPr>
                <w:sz w:val="24"/>
                <w:szCs w:val="24"/>
              </w:rPr>
              <w:t>Речь устная и письменная</w:t>
            </w:r>
          </w:p>
        </w:tc>
        <w:tc>
          <w:tcPr>
            <w:tcW w:w="818" w:type="dxa"/>
            <w:tcBorders>
              <w:left w:val="single" w:sz="4" w:space="0" w:color="auto"/>
            </w:tcBorders>
          </w:tcPr>
          <w:p w:rsidR="00511477" w:rsidRPr="001461E8" w:rsidRDefault="00511477" w:rsidP="00511477">
            <w:pPr>
              <w:suppressAutoHyphens/>
              <w:jc w:val="center"/>
              <w:rPr>
                <w:rFonts w:eastAsia="Times New Roman"/>
                <w:sz w:val="24"/>
                <w:szCs w:val="24"/>
                <w:lang w:eastAsia="ar-SA"/>
              </w:rPr>
            </w:pPr>
          </w:p>
        </w:tc>
        <w:tc>
          <w:tcPr>
            <w:tcW w:w="992" w:type="dxa"/>
            <w:tcBorders>
              <w:left w:val="single" w:sz="4" w:space="0" w:color="auto"/>
              <w:right w:val="single" w:sz="4" w:space="0" w:color="auto"/>
            </w:tcBorders>
          </w:tcPr>
          <w:p w:rsidR="00511477" w:rsidRPr="001461E8" w:rsidRDefault="00511477" w:rsidP="00511477">
            <w:pPr>
              <w:suppressAutoHyphens/>
              <w:jc w:val="center"/>
              <w:rPr>
                <w:rFonts w:eastAsia="Times New Roman"/>
                <w:sz w:val="24"/>
                <w:szCs w:val="24"/>
                <w:lang w:eastAsia="ar-SA"/>
              </w:rPr>
            </w:pPr>
          </w:p>
        </w:tc>
      </w:tr>
      <w:tr w:rsidR="007D3AF5" w:rsidRPr="001461E8" w:rsidTr="00511477">
        <w:trPr>
          <w:cantSplit/>
        </w:trPr>
        <w:tc>
          <w:tcPr>
            <w:tcW w:w="1188" w:type="dxa"/>
            <w:tcBorders>
              <w:left w:val="single" w:sz="1" w:space="0" w:color="000000"/>
              <w:bottom w:val="single" w:sz="1" w:space="0" w:color="000000"/>
            </w:tcBorders>
          </w:tcPr>
          <w:p w:rsidR="007D3AF5" w:rsidRPr="001461E8" w:rsidRDefault="007D3AF5" w:rsidP="007D3AF5">
            <w:pPr>
              <w:suppressAutoHyphens/>
              <w:ind w:left="360"/>
              <w:rPr>
                <w:rFonts w:eastAsia="Times New Roman"/>
                <w:sz w:val="24"/>
                <w:szCs w:val="24"/>
                <w:lang w:eastAsia="ar-SA"/>
              </w:rPr>
            </w:pPr>
            <w:r>
              <w:rPr>
                <w:rFonts w:eastAsia="Times New Roman"/>
                <w:sz w:val="24"/>
                <w:szCs w:val="24"/>
                <w:lang w:eastAsia="ar-SA"/>
              </w:rPr>
              <w:t>23</w:t>
            </w:r>
          </w:p>
        </w:tc>
        <w:tc>
          <w:tcPr>
            <w:tcW w:w="6188" w:type="dxa"/>
            <w:tcBorders>
              <w:left w:val="single" w:sz="1" w:space="0" w:color="000000"/>
              <w:bottom w:val="single" w:sz="1" w:space="0" w:color="000000"/>
            </w:tcBorders>
          </w:tcPr>
          <w:p w:rsidR="007D3AF5" w:rsidRPr="00000362" w:rsidRDefault="007D3AF5" w:rsidP="007D3AF5">
            <w:pPr>
              <w:pStyle w:val="af0"/>
              <w:rPr>
                <w:rFonts w:ascii="Times New Roman" w:hAnsi="Times New Roman"/>
                <w:lang w:val="ru-RU"/>
              </w:rPr>
            </w:pPr>
            <w:r w:rsidRPr="00000362">
              <w:rPr>
                <w:rFonts w:ascii="Times New Roman" w:hAnsi="Times New Roman"/>
                <w:lang w:val="ru-RU"/>
              </w:rPr>
              <w:t>Устная речь как формы речевого общения</w:t>
            </w:r>
          </w:p>
        </w:tc>
        <w:tc>
          <w:tcPr>
            <w:tcW w:w="818" w:type="dxa"/>
            <w:tcBorders>
              <w:left w:val="single" w:sz="4" w:space="0" w:color="auto"/>
              <w:bottom w:val="single" w:sz="4" w:space="0" w:color="auto"/>
            </w:tcBorders>
          </w:tcPr>
          <w:p w:rsidR="007D3AF5" w:rsidRPr="001461E8" w:rsidRDefault="007D3AF5" w:rsidP="007D3AF5">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7D3AF5" w:rsidRPr="001461E8" w:rsidRDefault="007D3AF5" w:rsidP="007D3AF5">
            <w:pPr>
              <w:suppressAutoHyphens/>
              <w:jc w:val="center"/>
              <w:rPr>
                <w:rFonts w:eastAsia="Times New Roman"/>
                <w:sz w:val="24"/>
                <w:szCs w:val="24"/>
                <w:lang w:eastAsia="ar-SA"/>
              </w:rPr>
            </w:pPr>
          </w:p>
        </w:tc>
      </w:tr>
      <w:tr w:rsidR="007D3AF5" w:rsidRPr="001461E8" w:rsidTr="00511477">
        <w:trPr>
          <w:cantSplit/>
        </w:trPr>
        <w:tc>
          <w:tcPr>
            <w:tcW w:w="1188" w:type="dxa"/>
            <w:tcBorders>
              <w:left w:val="single" w:sz="1" w:space="0" w:color="000000"/>
              <w:bottom w:val="single" w:sz="1" w:space="0" w:color="000000"/>
            </w:tcBorders>
          </w:tcPr>
          <w:p w:rsidR="007D3AF5" w:rsidRPr="001461E8" w:rsidRDefault="007D3AF5" w:rsidP="007D3AF5">
            <w:pPr>
              <w:suppressAutoHyphens/>
              <w:ind w:left="360"/>
              <w:rPr>
                <w:rFonts w:eastAsia="Times New Roman"/>
                <w:sz w:val="24"/>
                <w:szCs w:val="24"/>
                <w:lang w:eastAsia="ar-SA"/>
              </w:rPr>
            </w:pPr>
            <w:r>
              <w:rPr>
                <w:rFonts w:eastAsia="Times New Roman"/>
                <w:sz w:val="24"/>
                <w:szCs w:val="24"/>
                <w:lang w:eastAsia="ar-SA"/>
              </w:rPr>
              <w:t>24</w:t>
            </w:r>
          </w:p>
        </w:tc>
        <w:tc>
          <w:tcPr>
            <w:tcW w:w="6188" w:type="dxa"/>
            <w:tcBorders>
              <w:left w:val="single" w:sz="1" w:space="0" w:color="000000"/>
              <w:bottom w:val="single" w:sz="1" w:space="0" w:color="000000"/>
            </w:tcBorders>
          </w:tcPr>
          <w:p w:rsidR="007D3AF5" w:rsidRPr="00000362" w:rsidRDefault="007D3AF5" w:rsidP="007D3AF5">
            <w:pPr>
              <w:pStyle w:val="af0"/>
              <w:rPr>
                <w:rFonts w:ascii="Times New Roman" w:hAnsi="Times New Roman"/>
                <w:lang w:val="ru-RU"/>
              </w:rPr>
            </w:pPr>
            <w:r w:rsidRPr="00000362">
              <w:rPr>
                <w:rFonts w:ascii="Times New Roman" w:hAnsi="Times New Roman"/>
                <w:lang w:val="ru-RU"/>
              </w:rPr>
              <w:t>Устная речь как формы речевого общения</w:t>
            </w:r>
          </w:p>
        </w:tc>
        <w:tc>
          <w:tcPr>
            <w:tcW w:w="818" w:type="dxa"/>
            <w:tcBorders>
              <w:left w:val="single" w:sz="4" w:space="0" w:color="auto"/>
            </w:tcBorders>
          </w:tcPr>
          <w:p w:rsidR="007D3AF5" w:rsidRPr="001461E8" w:rsidRDefault="007D3AF5" w:rsidP="007D3AF5">
            <w:pPr>
              <w:suppressAutoHyphens/>
              <w:jc w:val="center"/>
              <w:rPr>
                <w:rFonts w:eastAsia="Times New Roman"/>
                <w:sz w:val="24"/>
                <w:szCs w:val="24"/>
                <w:lang w:eastAsia="ar-SA"/>
              </w:rPr>
            </w:pPr>
          </w:p>
        </w:tc>
        <w:tc>
          <w:tcPr>
            <w:tcW w:w="992" w:type="dxa"/>
            <w:tcBorders>
              <w:left w:val="single" w:sz="4" w:space="0" w:color="auto"/>
              <w:right w:val="single" w:sz="4" w:space="0" w:color="auto"/>
            </w:tcBorders>
          </w:tcPr>
          <w:p w:rsidR="007D3AF5" w:rsidRPr="001461E8" w:rsidRDefault="007D3AF5" w:rsidP="007D3AF5">
            <w:pPr>
              <w:suppressAutoHyphens/>
              <w:jc w:val="center"/>
              <w:rPr>
                <w:rFonts w:eastAsia="Times New Roman"/>
                <w:sz w:val="24"/>
                <w:szCs w:val="24"/>
                <w:lang w:eastAsia="ar-SA"/>
              </w:rPr>
            </w:pPr>
          </w:p>
        </w:tc>
      </w:tr>
      <w:tr w:rsidR="007D3AF5" w:rsidRPr="001461E8" w:rsidTr="00511477">
        <w:trPr>
          <w:cantSplit/>
        </w:trPr>
        <w:tc>
          <w:tcPr>
            <w:tcW w:w="1188" w:type="dxa"/>
            <w:vMerge w:val="restart"/>
            <w:tcBorders>
              <w:left w:val="single" w:sz="1" w:space="0" w:color="000000"/>
            </w:tcBorders>
          </w:tcPr>
          <w:p w:rsidR="007D3AF5" w:rsidRPr="001461E8" w:rsidRDefault="007D3AF5" w:rsidP="007D3AF5">
            <w:pPr>
              <w:suppressAutoHyphens/>
              <w:ind w:left="360"/>
              <w:rPr>
                <w:rFonts w:eastAsia="Times New Roman"/>
                <w:sz w:val="24"/>
                <w:szCs w:val="24"/>
                <w:lang w:eastAsia="ar-SA"/>
              </w:rPr>
            </w:pPr>
            <w:r w:rsidRPr="001461E8">
              <w:rPr>
                <w:rFonts w:eastAsia="Times New Roman"/>
                <w:sz w:val="24"/>
                <w:szCs w:val="24"/>
                <w:lang w:eastAsia="ar-SA"/>
              </w:rPr>
              <w:t>2</w:t>
            </w:r>
            <w:r>
              <w:rPr>
                <w:rFonts w:eastAsia="Times New Roman"/>
                <w:sz w:val="24"/>
                <w:szCs w:val="24"/>
                <w:lang w:eastAsia="ar-SA"/>
              </w:rPr>
              <w:t>5</w:t>
            </w:r>
          </w:p>
          <w:p w:rsidR="007D3AF5" w:rsidRPr="001461E8" w:rsidRDefault="007D3AF5" w:rsidP="007D3AF5">
            <w:pPr>
              <w:suppressAutoHyphens/>
              <w:ind w:left="360"/>
              <w:rPr>
                <w:rFonts w:eastAsia="Times New Roman"/>
                <w:sz w:val="24"/>
                <w:szCs w:val="24"/>
                <w:lang w:eastAsia="ar-SA"/>
              </w:rPr>
            </w:pPr>
          </w:p>
        </w:tc>
        <w:tc>
          <w:tcPr>
            <w:tcW w:w="6188" w:type="dxa"/>
            <w:vMerge w:val="restart"/>
            <w:tcBorders>
              <w:left w:val="single" w:sz="1" w:space="0" w:color="000000"/>
            </w:tcBorders>
          </w:tcPr>
          <w:p w:rsidR="007D3AF5" w:rsidRPr="00000362" w:rsidRDefault="007D3AF5" w:rsidP="007D3AF5">
            <w:pPr>
              <w:pStyle w:val="af0"/>
              <w:rPr>
                <w:rFonts w:ascii="Times New Roman" w:hAnsi="Times New Roman"/>
                <w:lang w:val="ru-RU"/>
              </w:rPr>
            </w:pPr>
            <w:r w:rsidRPr="00000362">
              <w:rPr>
                <w:rFonts w:ascii="Times New Roman" w:hAnsi="Times New Roman"/>
                <w:lang w:val="ru-RU"/>
              </w:rPr>
              <w:t>Роль интонации в устной речи</w:t>
            </w:r>
          </w:p>
        </w:tc>
        <w:tc>
          <w:tcPr>
            <w:tcW w:w="818" w:type="dxa"/>
            <w:tcBorders>
              <w:left w:val="single" w:sz="4" w:space="0" w:color="auto"/>
            </w:tcBorders>
          </w:tcPr>
          <w:p w:rsidR="007D3AF5" w:rsidRPr="001461E8" w:rsidRDefault="007D3AF5" w:rsidP="007D3AF5">
            <w:pPr>
              <w:suppressAutoHyphens/>
              <w:jc w:val="center"/>
              <w:rPr>
                <w:rFonts w:eastAsia="Times New Roman"/>
                <w:sz w:val="24"/>
                <w:szCs w:val="24"/>
                <w:lang w:eastAsia="ar-SA"/>
              </w:rPr>
            </w:pPr>
          </w:p>
        </w:tc>
        <w:tc>
          <w:tcPr>
            <w:tcW w:w="992" w:type="dxa"/>
            <w:tcBorders>
              <w:left w:val="single" w:sz="4" w:space="0" w:color="auto"/>
              <w:right w:val="single" w:sz="4" w:space="0" w:color="auto"/>
            </w:tcBorders>
          </w:tcPr>
          <w:p w:rsidR="007D3AF5" w:rsidRPr="001461E8" w:rsidRDefault="007D3AF5" w:rsidP="007D3AF5">
            <w:pPr>
              <w:suppressAutoHyphens/>
              <w:jc w:val="center"/>
              <w:rPr>
                <w:rFonts w:eastAsia="Times New Roman"/>
                <w:sz w:val="24"/>
                <w:szCs w:val="24"/>
                <w:lang w:eastAsia="ar-SA"/>
              </w:rPr>
            </w:pPr>
          </w:p>
        </w:tc>
      </w:tr>
      <w:tr w:rsidR="007D3AF5" w:rsidRPr="001461E8" w:rsidTr="00511477">
        <w:trPr>
          <w:cantSplit/>
        </w:trPr>
        <w:tc>
          <w:tcPr>
            <w:tcW w:w="1188" w:type="dxa"/>
            <w:vMerge/>
            <w:tcBorders>
              <w:left w:val="single" w:sz="1" w:space="0" w:color="000000"/>
              <w:bottom w:val="single" w:sz="1" w:space="0" w:color="000000"/>
            </w:tcBorders>
          </w:tcPr>
          <w:p w:rsidR="007D3AF5" w:rsidRPr="001461E8" w:rsidRDefault="007D3AF5" w:rsidP="007D3AF5">
            <w:pPr>
              <w:suppressAutoHyphens/>
              <w:ind w:left="360"/>
              <w:rPr>
                <w:rFonts w:eastAsia="Times New Roman"/>
                <w:sz w:val="24"/>
                <w:szCs w:val="24"/>
                <w:lang w:eastAsia="ar-SA"/>
              </w:rPr>
            </w:pPr>
          </w:p>
        </w:tc>
        <w:tc>
          <w:tcPr>
            <w:tcW w:w="6188" w:type="dxa"/>
            <w:vMerge/>
            <w:tcBorders>
              <w:left w:val="single" w:sz="1" w:space="0" w:color="000000"/>
              <w:bottom w:val="single" w:sz="1" w:space="0" w:color="000000"/>
            </w:tcBorders>
          </w:tcPr>
          <w:p w:rsidR="007D3AF5" w:rsidRPr="001461E8" w:rsidRDefault="007D3AF5" w:rsidP="007D3AF5">
            <w:pPr>
              <w:suppressAutoHyphens/>
              <w:ind w:right="-1383"/>
              <w:rPr>
                <w:rFonts w:eastAsia="Times New Roman"/>
                <w:sz w:val="24"/>
                <w:szCs w:val="24"/>
                <w:lang w:eastAsia="ar-SA"/>
              </w:rPr>
            </w:pPr>
          </w:p>
        </w:tc>
        <w:tc>
          <w:tcPr>
            <w:tcW w:w="818" w:type="dxa"/>
            <w:tcBorders>
              <w:left w:val="single" w:sz="4" w:space="0" w:color="auto"/>
              <w:bottom w:val="single" w:sz="4" w:space="0" w:color="auto"/>
            </w:tcBorders>
          </w:tcPr>
          <w:p w:rsidR="007D3AF5" w:rsidRPr="001461E8" w:rsidRDefault="007D3AF5" w:rsidP="007D3AF5">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7D3AF5" w:rsidRPr="001461E8" w:rsidRDefault="007D3AF5" w:rsidP="007D3AF5">
            <w:pPr>
              <w:suppressAutoHyphens/>
              <w:jc w:val="center"/>
              <w:rPr>
                <w:rFonts w:eastAsia="Times New Roman"/>
                <w:sz w:val="24"/>
                <w:szCs w:val="24"/>
                <w:lang w:eastAsia="ar-SA"/>
              </w:rPr>
            </w:pPr>
          </w:p>
        </w:tc>
      </w:tr>
      <w:tr w:rsidR="007D3AF5" w:rsidRPr="001461E8" w:rsidTr="00511477">
        <w:trPr>
          <w:cantSplit/>
        </w:trPr>
        <w:tc>
          <w:tcPr>
            <w:tcW w:w="1188" w:type="dxa"/>
            <w:tcBorders>
              <w:left w:val="single" w:sz="1" w:space="0" w:color="000000"/>
              <w:bottom w:val="single" w:sz="1" w:space="0" w:color="000000"/>
            </w:tcBorders>
          </w:tcPr>
          <w:p w:rsidR="007D3AF5" w:rsidRPr="001461E8" w:rsidRDefault="007D3AF5" w:rsidP="007D3AF5">
            <w:pPr>
              <w:suppressAutoHyphens/>
              <w:ind w:left="360"/>
              <w:rPr>
                <w:rFonts w:eastAsia="Times New Roman"/>
                <w:sz w:val="24"/>
                <w:szCs w:val="24"/>
                <w:lang w:eastAsia="ar-SA"/>
              </w:rPr>
            </w:pPr>
            <w:r>
              <w:rPr>
                <w:rFonts w:eastAsia="Times New Roman"/>
                <w:sz w:val="24"/>
                <w:szCs w:val="24"/>
                <w:lang w:eastAsia="ar-SA"/>
              </w:rPr>
              <w:t>26</w:t>
            </w:r>
          </w:p>
        </w:tc>
        <w:tc>
          <w:tcPr>
            <w:tcW w:w="6188" w:type="dxa"/>
            <w:tcBorders>
              <w:left w:val="single" w:sz="1" w:space="0" w:color="000000"/>
              <w:bottom w:val="single" w:sz="1" w:space="0" w:color="000000"/>
            </w:tcBorders>
          </w:tcPr>
          <w:p w:rsidR="007D3AF5" w:rsidRPr="00000362" w:rsidRDefault="007D3AF5" w:rsidP="007D3AF5">
            <w:pPr>
              <w:pStyle w:val="af0"/>
              <w:rPr>
                <w:rFonts w:ascii="Times New Roman" w:hAnsi="Times New Roman"/>
                <w:lang w:val="ru-RU"/>
              </w:rPr>
            </w:pPr>
            <w:proofErr w:type="gramStart"/>
            <w:r w:rsidRPr="00000362">
              <w:rPr>
                <w:rFonts w:ascii="Times New Roman" w:hAnsi="Times New Roman"/>
                <w:lang w:val="ru-RU"/>
              </w:rPr>
              <w:t>Письменная  речь</w:t>
            </w:r>
            <w:proofErr w:type="gramEnd"/>
            <w:r w:rsidRPr="00000362">
              <w:rPr>
                <w:rFonts w:ascii="Times New Roman" w:hAnsi="Times New Roman"/>
                <w:lang w:val="ru-RU"/>
              </w:rPr>
              <w:t xml:space="preserve"> как формы речевого общения . основные требования к письменному тексту</w:t>
            </w:r>
          </w:p>
        </w:tc>
        <w:tc>
          <w:tcPr>
            <w:tcW w:w="818" w:type="dxa"/>
            <w:tcBorders>
              <w:left w:val="single" w:sz="4" w:space="0" w:color="auto"/>
            </w:tcBorders>
          </w:tcPr>
          <w:p w:rsidR="007D3AF5" w:rsidRPr="001461E8" w:rsidRDefault="007D3AF5" w:rsidP="007D3AF5">
            <w:pPr>
              <w:suppressAutoHyphens/>
              <w:jc w:val="center"/>
              <w:rPr>
                <w:rFonts w:eastAsia="Times New Roman"/>
                <w:sz w:val="24"/>
                <w:szCs w:val="24"/>
                <w:lang w:eastAsia="ar-SA"/>
              </w:rPr>
            </w:pPr>
          </w:p>
        </w:tc>
        <w:tc>
          <w:tcPr>
            <w:tcW w:w="992" w:type="dxa"/>
            <w:tcBorders>
              <w:left w:val="single" w:sz="4" w:space="0" w:color="auto"/>
              <w:right w:val="single" w:sz="4" w:space="0" w:color="auto"/>
            </w:tcBorders>
          </w:tcPr>
          <w:p w:rsidR="007D3AF5" w:rsidRPr="001461E8" w:rsidRDefault="007D3AF5" w:rsidP="007D3AF5">
            <w:pPr>
              <w:suppressAutoHyphens/>
              <w:jc w:val="center"/>
              <w:rPr>
                <w:rFonts w:eastAsia="Times New Roman"/>
                <w:sz w:val="24"/>
                <w:szCs w:val="24"/>
                <w:lang w:eastAsia="ar-SA"/>
              </w:rPr>
            </w:pPr>
          </w:p>
        </w:tc>
      </w:tr>
      <w:tr w:rsidR="00B67CC8" w:rsidRPr="001461E8" w:rsidTr="00511477">
        <w:trPr>
          <w:cantSplit/>
        </w:trPr>
        <w:tc>
          <w:tcPr>
            <w:tcW w:w="1188" w:type="dxa"/>
            <w:tcBorders>
              <w:left w:val="single" w:sz="1" w:space="0" w:color="000000"/>
              <w:bottom w:val="single" w:sz="1" w:space="0" w:color="000000"/>
            </w:tcBorders>
          </w:tcPr>
          <w:p w:rsidR="00B67CC8" w:rsidRPr="001461E8" w:rsidRDefault="00B67CC8" w:rsidP="00B67CC8">
            <w:pPr>
              <w:suppressAutoHyphens/>
              <w:ind w:left="360"/>
              <w:rPr>
                <w:rFonts w:eastAsia="Times New Roman"/>
                <w:sz w:val="24"/>
                <w:szCs w:val="24"/>
                <w:lang w:eastAsia="ar-SA"/>
              </w:rPr>
            </w:pPr>
            <w:r>
              <w:rPr>
                <w:rFonts w:eastAsia="Times New Roman"/>
                <w:sz w:val="24"/>
                <w:szCs w:val="24"/>
                <w:lang w:eastAsia="ar-SA"/>
              </w:rPr>
              <w:t>27</w:t>
            </w:r>
          </w:p>
        </w:tc>
        <w:tc>
          <w:tcPr>
            <w:tcW w:w="6188" w:type="dxa"/>
            <w:tcBorders>
              <w:left w:val="single" w:sz="1" w:space="0" w:color="000000"/>
              <w:bottom w:val="single" w:sz="1" w:space="0" w:color="000000"/>
            </w:tcBorders>
          </w:tcPr>
          <w:p w:rsidR="00B67CC8" w:rsidRPr="00000362" w:rsidRDefault="00B67CC8" w:rsidP="00B67CC8">
            <w:pPr>
              <w:pStyle w:val="af0"/>
              <w:rPr>
                <w:rFonts w:ascii="Times New Roman" w:hAnsi="Times New Roman"/>
                <w:lang w:val="ru-RU"/>
              </w:rPr>
            </w:pPr>
            <w:r w:rsidRPr="00000362">
              <w:rPr>
                <w:rFonts w:ascii="Times New Roman" w:hAnsi="Times New Roman"/>
                <w:lang w:val="ru-RU"/>
              </w:rPr>
              <w:t>Виды речевой деятельности</w:t>
            </w:r>
          </w:p>
        </w:tc>
        <w:tc>
          <w:tcPr>
            <w:tcW w:w="818" w:type="dxa"/>
            <w:tcBorders>
              <w:left w:val="single" w:sz="4" w:space="0" w:color="auto"/>
              <w:bottom w:val="single" w:sz="4" w:space="0" w:color="auto"/>
            </w:tcBorders>
          </w:tcPr>
          <w:p w:rsidR="00B67CC8" w:rsidRPr="001461E8" w:rsidRDefault="00B67CC8" w:rsidP="00B67CC8">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B67CC8" w:rsidRPr="001461E8" w:rsidRDefault="00B67CC8" w:rsidP="00B67CC8">
            <w:pPr>
              <w:suppressAutoHyphens/>
              <w:jc w:val="center"/>
              <w:rPr>
                <w:rFonts w:eastAsia="Times New Roman"/>
                <w:sz w:val="24"/>
                <w:szCs w:val="24"/>
                <w:lang w:eastAsia="ar-SA"/>
              </w:rPr>
            </w:pPr>
          </w:p>
        </w:tc>
      </w:tr>
      <w:tr w:rsidR="00B67CC8" w:rsidRPr="001461E8" w:rsidTr="00511477">
        <w:trPr>
          <w:cantSplit/>
        </w:trPr>
        <w:tc>
          <w:tcPr>
            <w:tcW w:w="1188" w:type="dxa"/>
            <w:tcBorders>
              <w:left w:val="single" w:sz="1" w:space="0" w:color="000000"/>
              <w:bottom w:val="single" w:sz="1" w:space="0" w:color="000000"/>
            </w:tcBorders>
          </w:tcPr>
          <w:p w:rsidR="00B67CC8" w:rsidRPr="001461E8" w:rsidRDefault="00B67CC8" w:rsidP="00B67CC8">
            <w:pPr>
              <w:suppressAutoHyphens/>
              <w:ind w:left="360"/>
              <w:rPr>
                <w:rFonts w:eastAsia="Times New Roman"/>
                <w:sz w:val="24"/>
                <w:szCs w:val="24"/>
                <w:lang w:eastAsia="ar-SA"/>
              </w:rPr>
            </w:pPr>
            <w:r>
              <w:rPr>
                <w:rFonts w:eastAsia="Times New Roman"/>
                <w:sz w:val="24"/>
                <w:szCs w:val="24"/>
                <w:lang w:eastAsia="ar-SA"/>
              </w:rPr>
              <w:t>28</w:t>
            </w:r>
          </w:p>
        </w:tc>
        <w:tc>
          <w:tcPr>
            <w:tcW w:w="6188" w:type="dxa"/>
            <w:tcBorders>
              <w:left w:val="single" w:sz="1" w:space="0" w:color="000000"/>
              <w:bottom w:val="single" w:sz="1" w:space="0" w:color="000000"/>
            </w:tcBorders>
          </w:tcPr>
          <w:p w:rsidR="00B67CC8" w:rsidRPr="00000362" w:rsidRDefault="00B67CC8" w:rsidP="00B67CC8">
            <w:pPr>
              <w:pStyle w:val="af0"/>
              <w:rPr>
                <w:rFonts w:ascii="Times New Roman" w:hAnsi="Times New Roman"/>
                <w:lang w:val="ru-RU"/>
              </w:rPr>
            </w:pPr>
            <w:r w:rsidRPr="00000362">
              <w:rPr>
                <w:rFonts w:ascii="Times New Roman" w:hAnsi="Times New Roman"/>
                <w:lang w:val="ru-RU"/>
              </w:rPr>
              <w:t>Роль чтения в развитии родного языка</w:t>
            </w:r>
          </w:p>
        </w:tc>
        <w:tc>
          <w:tcPr>
            <w:tcW w:w="818" w:type="dxa"/>
            <w:tcBorders>
              <w:left w:val="single" w:sz="4" w:space="0" w:color="auto"/>
              <w:bottom w:val="single" w:sz="4" w:space="0" w:color="auto"/>
            </w:tcBorders>
          </w:tcPr>
          <w:p w:rsidR="00B67CC8" w:rsidRPr="001461E8" w:rsidRDefault="00B67CC8" w:rsidP="00B67CC8">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B67CC8" w:rsidRPr="001461E8" w:rsidRDefault="00B67CC8" w:rsidP="00B67CC8">
            <w:pPr>
              <w:suppressAutoHyphens/>
              <w:jc w:val="center"/>
              <w:rPr>
                <w:rFonts w:eastAsia="Times New Roman"/>
                <w:sz w:val="24"/>
                <w:szCs w:val="24"/>
                <w:lang w:eastAsia="ar-SA"/>
              </w:rPr>
            </w:pPr>
          </w:p>
        </w:tc>
      </w:tr>
      <w:tr w:rsidR="00B67CC8" w:rsidRPr="001461E8" w:rsidTr="00511477">
        <w:trPr>
          <w:cantSplit/>
        </w:trPr>
        <w:tc>
          <w:tcPr>
            <w:tcW w:w="1188" w:type="dxa"/>
            <w:tcBorders>
              <w:left w:val="single" w:sz="1" w:space="0" w:color="000000"/>
              <w:bottom w:val="single" w:sz="1" w:space="0" w:color="000000"/>
            </w:tcBorders>
          </w:tcPr>
          <w:p w:rsidR="00B67CC8" w:rsidRPr="001461E8" w:rsidRDefault="00B67CC8" w:rsidP="00B67CC8">
            <w:pPr>
              <w:suppressAutoHyphens/>
              <w:ind w:left="360"/>
              <w:rPr>
                <w:rFonts w:eastAsia="Times New Roman"/>
                <w:sz w:val="24"/>
                <w:szCs w:val="24"/>
                <w:lang w:eastAsia="ar-SA"/>
              </w:rPr>
            </w:pPr>
            <w:r>
              <w:rPr>
                <w:rFonts w:eastAsia="Times New Roman"/>
                <w:sz w:val="24"/>
                <w:szCs w:val="24"/>
                <w:lang w:eastAsia="ar-SA"/>
              </w:rPr>
              <w:t>29</w:t>
            </w:r>
          </w:p>
        </w:tc>
        <w:tc>
          <w:tcPr>
            <w:tcW w:w="6188" w:type="dxa"/>
            <w:tcBorders>
              <w:left w:val="single" w:sz="1" w:space="0" w:color="000000"/>
              <w:bottom w:val="single" w:sz="1" w:space="0" w:color="000000"/>
            </w:tcBorders>
          </w:tcPr>
          <w:p w:rsidR="00B67CC8" w:rsidRPr="00000362" w:rsidRDefault="00B67CC8" w:rsidP="00B67CC8">
            <w:pPr>
              <w:pStyle w:val="af0"/>
              <w:rPr>
                <w:rFonts w:ascii="Times New Roman" w:hAnsi="Times New Roman"/>
                <w:lang w:val="ru-RU"/>
              </w:rPr>
            </w:pPr>
            <w:r w:rsidRPr="00000362">
              <w:rPr>
                <w:rFonts w:ascii="Times New Roman" w:hAnsi="Times New Roman"/>
                <w:lang w:val="ru-RU"/>
              </w:rPr>
              <w:t xml:space="preserve">Роль </w:t>
            </w:r>
            <w:proofErr w:type="spellStart"/>
            <w:r w:rsidRPr="00000362">
              <w:rPr>
                <w:rFonts w:ascii="Times New Roman" w:hAnsi="Times New Roman"/>
                <w:lang w:val="ru-RU"/>
              </w:rPr>
              <w:t>аудирования</w:t>
            </w:r>
            <w:proofErr w:type="spellEnd"/>
            <w:r w:rsidRPr="00000362">
              <w:rPr>
                <w:rFonts w:ascii="Times New Roman" w:hAnsi="Times New Roman"/>
                <w:lang w:val="ru-RU"/>
              </w:rPr>
              <w:t xml:space="preserve"> в развитии родного языка</w:t>
            </w:r>
          </w:p>
        </w:tc>
        <w:tc>
          <w:tcPr>
            <w:tcW w:w="818" w:type="dxa"/>
            <w:tcBorders>
              <w:left w:val="single" w:sz="4" w:space="0" w:color="auto"/>
            </w:tcBorders>
          </w:tcPr>
          <w:p w:rsidR="00B67CC8" w:rsidRPr="001461E8" w:rsidRDefault="00B67CC8" w:rsidP="00B67CC8">
            <w:pPr>
              <w:suppressAutoHyphens/>
              <w:jc w:val="center"/>
              <w:rPr>
                <w:rFonts w:eastAsia="Times New Roman"/>
                <w:sz w:val="24"/>
                <w:szCs w:val="24"/>
                <w:lang w:eastAsia="ar-SA"/>
              </w:rPr>
            </w:pPr>
          </w:p>
        </w:tc>
        <w:tc>
          <w:tcPr>
            <w:tcW w:w="992" w:type="dxa"/>
            <w:tcBorders>
              <w:left w:val="single" w:sz="4" w:space="0" w:color="auto"/>
              <w:right w:val="single" w:sz="4" w:space="0" w:color="auto"/>
            </w:tcBorders>
          </w:tcPr>
          <w:p w:rsidR="00B67CC8" w:rsidRPr="001461E8" w:rsidRDefault="00B67CC8" w:rsidP="00B67CC8">
            <w:pPr>
              <w:suppressAutoHyphens/>
              <w:jc w:val="center"/>
              <w:rPr>
                <w:rFonts w:eastAsia="Times New Roman"/>
                <w:sz w:val="24"/>
                <w:szCs w:val="24"/>
                <w:lang w:eastAsia="ar-SA"/>
              </w:rPr>
            </w:pPr>
          </w:p>
        </w:tc>
      </w:tr>
      <w:tr w:rsidR="00B67CC8" w:rsidRPr="001461E8" w:rsidTr="00511477">
        <w:trPr>
          <w:cantSplit/>
        </w:trPr>
        <w:tc>
          <w:tcPr>
            <w:tcW w:w="1188" w:type="dxa"/>
            <w:tcBorders>
              <w:left w:val="single" w:sz="1" w:space="0" w:color="000000"/>
              <w:bottom w:val="single" w:sz="1" w:space="0" w:color="000000"/>
            </w:tcBorders>
          </w:tcPr>
          <w:p w:rsidR="00B67CC8" w:rsidRPr="001461E8" w:rsidRDefault="00B67CC8" w:rsidP="00B67CC8">
            <w:pPr>
              <w:suppressAutoHyphens/>
              <w:ind w:left="360"/>
              <w:rPr>
                <w:rFonts w:eastAsia="Times New Roman"/>
                <w:sz w:val="24"/>
                <w:szCs w:val="24"/>
                <w:lang w:eastAsia="ar-SA"/>
              </w:rPr>
            </w:pPr>
            <w:r>
              <w:rPr>
                <w:rFonts w:eastAsia="Times New Roman"/>
                <w:sz w:val="24"/>
                <w:szCs w:val="24"/>
                <w:lang w:eastAsia="ar-SA"/>
              </w:rPr>
              <w:t>30</w:t>
            </w:r>
          </w:p>
        </w:tc>
        <w:tc>
          <w:tcPr>
            <w:tcW w:w="6188" w:type="dxa"/>
            <w:tcBorders>
              <w:left w:val="single" w:sz="1" w:space="0" w:color="000000"/>
              <w:bottom w:val="single" w:sz="1" w:space="0" w:color="000000"/>
            </w:tcBorders>
          </w:tcPr>
          <w:p w:rsidR="00B67CC8" w:rsidRPr="00000362" w:rsidRDefault="00B67CC8" w:rsidP="00B67CC8">
            <w:pPr>
              <w:pStyle w:val="af0"/>
              <w:rPr>
                <w:rFonts w:ascii="Times New Roman" w:hAnsi="Times New Roman"/>
                <w:lang w:val="ru-RU"/>
              </w:rPr>
            </w:pPr>
            <w:r w:rsidRPr="00000362">
              <w:rPr>
                <w:rFonts w:ascii="Times New Roman" w:hAnsi="Times New Roman"/>
                <w:lang w:val="ru-RU"/>
              </w:rPr>
              <w:t>Основные способы переработки прочитанного или прослушанного текста</w:t>
            </w:r>
          </w:p>
        </w:tc>
        <w:tc>
          <w:tcPr>
            <w:tcW w:w="818" w:type="dxa"/>
            <w:tcBorders>
              <w:left w:val="single" w:sz="4" w:space="0" w:color="auto"/>
            </w:tcBorders>
          </w:tcPr>
          <w:p w:rsidR="00B67CC8" w:rsidRPr="001461E8" w:rsidRDefault="00B67CC8" w:rsidP="00B67CC8">
            <w:pPr>
              <w:suppressAutoHyphens/>
              <w:jc w:val="center"/>
              <w:rPr>
                <w:rFonts w:eastAsia="Times New Roman"/>
                <w:sz w:val="24"/>
                <w:szCs w:val="24"/>
                <w:lang w:eastAsia="ar-SA"/>
              </w:rPr>
            </w:pPr>
          </w:p>
        </w:tc>
        <w:tc>
          <w:tcPr>
            <w:tcW w:w="992" w:type="dxa"/>
            <w:tcBorders>
              <w:left w:val="single" w:sz="4" w:space="0" w:color="auto"/>
              <w:right w:val="single" w:sz="4" w:space="0" w:color="auto"/>
            </w:tcBorders>
          </w:tcPr>
          <w:p w:rsidR="00B67CC8" w:rsidRPr="001461E8" w:rsidRDefault="00B67CC8" w:rsidP="00B67CC8">
            <w:pPr>
              <w:suppressAutoHyphens/>
              <w:jc w:val="center"/>
              <w:rPr>
                <w:rFonts w:eastAsia="Times New Roman"/>
                <w:sz w:val="24"/>
                <w:szCs w:val="24"/>
                <w:lang w:eastAsia="ar-SA"/>
              </w:rPr>
            </w:pPr>
          </w:p>
        </w:tc>
      </w:tr>
      <w:tr w:rsidR="00B67CC8" w:rsidRPr="001461E8" w:rsidTr="00511477">
        <w:trPr>
          <w:cantSplit/>
        </w:trPr>
        <w:tc>
          <w:tcPr>
            <w:tcW w:w="1188" w:type="dxa"/>
            <w:tcBorders>
              <w:left w:val="single" w:sz="1" w:space="0" w:color="000000"/>
              <w:bottom w:val="single" w:sz="1" w:space="0" w:color="000000"/>
            </w:tcBorders>
          </w:tcPr>
          <w:p w:rsidR="00B67CC8" w:rsidRPr="001461E8" w:rsidRDefault="00B67CC8" w:rsidP="00B67CC8">
            <w:pPr>
              <w:suppressAutoHyphens/>
              <w:ind w:left="360"/>
              <w:rPr>
                <w:rFonts w:eastAsia="Times New Roman"/>
                <w:sz w:val="24"/>
                <w:szCs w:val="24"/>
                <w:lang w:eastAsia="ar-SA"/>
              </w:rPr>
            </w:pPr>
            <w:r>
              <w:rPr>
                <w:rFonts w:eastAsia="Times New Roman"/>
                <w:sz w:val="24"/>
                <w:szCs w:val="24"/>
                <w:lang w:eastAsia="ar-SA"/>
              </w:rPr>
              <w:t>31</w:t>
            </w:r>
          </w:p>
        </w:tc>
        <w:tc>
          <w:tcPr>
            <w:tcW w:w="6188" w:type="dxa"/>
            <w:tcBorders>
              <w:left w:val="single" w:sz="1" w:space="0" w:color="000000"/>
              <w:bottom w:val="single" w:sz="1" w:space="0" w:color="000000"/>
            </w:tcBorders>
          </w:tcPr>
          <w:p w:rsidR="00B67CC8" w:rsidRPr="00000362" w:rsidRDefault="00B67CC8" w:rsidP="00B67CC8">
            <w:pPr>
              <w:pStyle w:val="af0"/>
              <w:rPr>
                <w:rFonts w:ascii="Times New Roman" w:hAnsi="Times New Roman"/>
                <w:lang w:val="ru-RU"/>
              </w:rPr>
            </w:pPr>
            <w:r w:rsidRPr="00000362">
              <w:rPr>
                <w:rFonts w:ascii="Times New Roman" w:hAnsi="Times New Roman"/>
                <w:lang w:val="ru-RU"/>
              </w:rPr>
              <w:t>Основные способы переработки прочитанного или прослушанного текста</w:t>
            </w:r>
          </w:p>
        </w:tc>
        <w:tc>
          <w:tcPr>
            <w:tcW w:w="818" w:type="dxa"/>
            <w:tcBorders>
              <w:left w:val="single" w:sz="4" w:space="0" w:color="auto"/>
            </w:tcBorders>
          </w:tcPr>
          <w:p w:rsidR="00B67CC8" w:rsidRPr="001461E8" w:rsidRDefault="00B67CC8" w:rsidP="00B67CC8">
            <w:pPr>
              <w:suppressAutoHyphens/>
              <w:jc w:val="center"/>
              <w:rPr>
                <w:rFonts w:eastAsia="Times New Roman"/>
                <w:sz w:val="24"/>
                <w:szCs w:val="24"/>
                <w:lang w:eastAsia="ar-SA"/>
              </w:rPr>
            </w:pPr>
          </w:p>
        </w:tc>
        <w:tc>
          <w:tcPr>
            <w:tcW w:w="992" w:type="dxa"/>
            <w:tcBorders>
              <w:left w:val="single" w:sz="4" w:space="0" w:color="auto"/>
              <w:right w:val="single" w:sz="4" w:space="0" w:color="auto"/>
            </w:tcBorders>
          </w:tcPr>
          <w:p w:rsidR="00B67CC8" w:rsidRPr="001461E8" w:rsidRDefault="00B67CC8" w:rsidP="00B67CC8">
            <w:pPr>
              <w:suppressAutoHyphens/>
              <w:jc w:val="center"/>
              <w:rPr>
                <w:rFonts w:eastAsia="Times New Roman"/>
                <w:sz w:val="24"/>
                <w:szCs w:val="24"/>
                <w:lang w:eastAsia="ar-SA"/>
              </w:rPr>
            </w:pPr>
          </w:p>
        </w:tc>
      </w:tr>
      <w:tr w:rsidR="00B67CC8" w:rsidRPr="001461E8" w:rsidTr="00511477">
        <w:trPr>
          <w:cantSplit/>
        </w:trPr>
        <w:tc>
          <w:tcPr>
            <w:tcW w:w="1188" w:type="dxa"/>
            <w:tcBorders>
              <w:left w:val="single" w:sz="1" w:space="0" w:color="000000"/>
              <w:bottom w:val="single" w:sz="1" w:space="0" w:color="000000"/>
            </w:tcBorders>
          </w:tcPr>
          <w:p w:rsidR="00B67CC8" w:rsidRPr="001461E8" w:rsidRDefault="00B67CC8" w:rsidP="00B67CC8">
            <w:pPr>
              <w:suppressAutoHyphens/>
              <w:ind w:left="360"/>
              <w:rPr>
                <w:rFonts w:eastAsia="Times New Roman"/>
                <w:sz w:val="24"/>
                <w:szCs w:val="24"/>
                <w:lang w:eastAsia="ar-SA"/>
              </w:rPr>
            </w:pPr>
            <w:r>
              <w:rPr>
                <w:rFonts w:eastAsia="Times New Roman"/>
                <w:sz w:val="24"/>
                <w:szCs w:val="24"/>
                <w:lang w:eastAsia="ar-SA"/>
              </w:rPr>
              <w:t>32</w:t>
            </w:r>
          </w:p>
        </w:tc>
        <w:tc>
          <w:tcPr>
            <w:tcW w:w="6188" w:type="dxa"/>
            <w:tcBorders>
              <w:left w:val="single" w:sz="1" w:space="0" w:color="000000"/>
              <w:bottom w:val="single" w:sz="1" w:space="0" w:color="000000"/>
            </w:tcBorders>
          </w:tcPr>
          <w:p w:rsidR="00B67CC8" w:rsidRPr="00000362" w:rsidRDefault="00B67CC8" w:rsidP="00B67CC8">
            <w:pPr>
              <w:pStyle w:val="af0"/>
              <w:rPr>
                <w:rFonts w:ascii="Times New Roman" w:hAnsi="Times New Roman"/>
                <w:lang w:val="ru-RU"/>
              </w:rPr>
            </w:pPr>
            <w:r w:rsidRPr="00000362">
              <w:rPr>
                <w:rFonts w:ascii="Times New Roman" w:hAnsi="Times New Roman"/>
                <w:lang w:val="ru-RU"/>
              </w:rPr>
              <w:t>Говорение как вид речевой деятельности</w:t>
            </w:r>
          </w:p>
        </w:tc>
        <w:tc>
          <w:tcPr>
            <w:tcW w:w="818" w:type="dxa"/>
            <w:tcBorders>
              <w:left w:val="single" w:sz="4" w:space="0" w:color="auto"/>
              <w:bottom w:val="single" w:sz="4" w:space="0" w:color="auto"/>
            </w:tcBorders>
          </w:tcPr>
          <w:p w:rsidR="00B67CC8" w:rsidRPr="001461E8" w:rsidRDefault="00B67CC8" w:rsidP="00B67CC8">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B67CC8" w:rsidRPr="001461E8" w:rsidRDefault="00B67CC8" w:rsidP="00B67CC8">
            <w:pPr>
              <w:suppressAutoHyphens/>
              <w:jc w:val="center"/>
              <w:rPr>
                <w:rFonts w:eastAsia="Times New Roman"/>
                <w:sz w:val="24"/>
                <w:szCs w:val="24"/>
                <w:lang w:eastAsia="ar-SA"/>
              </w:rPr>
            </w:pPr>
          </w:p>
        </w:tc>
      </w:tr>
      <w:tr w:rsidR="00B67CC8" w:rsidRPr="001461E8" w:rsidTr="00511477">
        <w:trPr>
          <w:cantSplit/>
        </w:trPr>
        <w:tc>
          <w:tcPr>
            <w:tcW w:w="1188" w:type="dxa"/>
            <w:tcBorders>
              <w:left w:val="single" w:sz="1" w:space="0" w:color="000000"/>
              <w:bottom w:val="single" w:sz="1" w:space="0" w:color="000000"/>
            </w:tcBorders>
          </w:tcPr>
          <w:p w:rsidR="00B67CC8" w:rsidRPr="001461E8" w:rsidRDefault="00B67CC8" w:rsidP="00B67CC8">
            <w:pPr>
              <w:suppressAutoHyphens/>
              <w:ind w:left="360"/>
              <w:rPr>
                <w:rFonts w:eastAsia="Times New Roman"/>
                <w:sz w:val="24"/>
                <w:szCs w:val="24"/>
                <w:lang w:eastAsia="ar-SA"/>
              </w:rPr>
            </w:pPr>
            <w:r>
              <w:rPr>
                <w:rFonts w:eastAsia="Times New Roman"/>
                <w:sz w:val="24"/>
                <w:szCs w:val="24"/>
                <w:lang w:eastAsia="ar-SA"/>
              </w:rPr>
              <w:t>33</w:t>
            </w:r>
          </w:p>
        </w:tc>
        <w:tc>
          <w:tcPr>
            <w:tcW w:w="6188" w:type="dxa"/>
            <w:tcBorders>
              <w:left w:val="single" w:sz="1" w:space="0" w:color="000000"/>
              <w:bottom w:val="single" w:sz="1" w:space="0" w:color="000000"/>
            </w:tcBorders>
          </w:tcPr>
          <w:p w:rsidR="00B67CC8" w:rsidRPr="00000362" w:rsidRDefault="00B67CC8" w:rsidP="00B67CC8">
            <w:pPr>
              <w:pStyle w:val="af0"/>
              <w:rPr>
                <w:rFonts w:ascii="Times New Roman" w:hAnsi="Times New Roman"/>
                <w:lang w:val="ru-RU"/>
              </w:rPr>
            </w:pPr>
            <w:r w:rsidRPr="00000362">
              <w:rPr>
                <w:rFonts w:ascii="Times New Roman" w:hAnsi="Times New Roman"/>
                <w:lang w:val="ru-RU"/>
              </w:rPr>
              <w:t>Письмо как вид речевой деятельности</w:t>
            </w:r>
          </w:p>
        </w:tc>
        <w:tc>
          <w:tcPr>
            <w:tcW w:w="818" w:type="dxa"/>
            <w:tcBorders>
              <w:left w:val="single" w:sz="4" w:space="0" w:color="auto"/>
              <w:bottom w:val="single" w:sz="4" w:space="0" w:color="auto"/>
            </w:tcBorders>
          </w:tcPr>
          <w:p w:rsidR="00B67CC8" w:rsidRPr="001461E8" w:rsidRDefault="00B67CC8" w:rsidP="00B67CC8">
            <w:pPr>
              <w:suppressAutoHyphens/>
              <w:jc w:val="center"/>
              <w:rPr>
                <w:rFonts w:eastAsia="Times New Roman"/>
                <w:sz w:val="24"/>
                <w:szCs w:val="24"/>
                <w:lang w:eastAsia="ar-SA"/>
              </w:rPr>
            </w:pPr>
          </w:p>
        </w:tc>
        <w:tc>
          <w:tcPr>
            <w:tcW w:w="992" w:type="dxa"/>
            <w:tcBorders>
              <w:left w:val="single" w:sz="4" w:space="0" w:color="auto"/>
              <w:bottom w:val="single" w:sz="4" w:space="0" w:color="auto"/>
              <w:right w:val="single" w:sz="4" w:space="0" w:color="auto"/>
            </w:tcBorders>
          </w:tcPr>
          <w:p w:rsidR="00B67CC8" w:rsidRPr="001461E8" w:rsidRDefault="00B67CC8" w:rsidP="00B67CC8">
            <w:pPr>
              <w:suppressAutoHyphens/>
              <w:jc w:val="center"/>
              <w:rPr>
                <w:rFonts w:eastAsia="Times New Roman"/>
                <w:sz w:val="24"/>
                <w:szCs w:val="24"/>
                <w:lang w:eastAsia="ar-SA"/>
              </w:rPr>
            </w:pPr>
          </w:p>
        </w:tc>
      </w:tr>
      <w:tr w:rsidR="00B67CC8" w:rsidRPr="001461E8" w:rsidTr="00511477">
        <w:trPr>
          <w:cantSplit/>
        </w:trPr>
        <w:tc>
          <w:tcPr>
            <w:tcW w:w="1188" w:type="dxa"/>
            <w:tcBorders>
              <w:left w:val="single" w:sz="1" w:space="0" w:color="000000"/>
              <w:bottom w:val="single" w:sz="1" w:space="0" w:color="000000"/>
            </w:tcBorders>
          </w:tcPr>
          <w:p w:rsidR="00B67CC8" w:rsidRPr="001461E8" w:rsidRDefault="00B67CC8" w:rsidP="00B67CC8">
            <w:pPr>
              <w:suppressAutoHyphens/>
              <w:ind w:left="360"/>
              <w:rPr>
                <w:rFonts w:eastAsia="Times New Roman"/>
                <w:sz w:val="24"/>
                <w:szCs w:val="24"/>
                <w:lang w:eastAsia="ar-SA"/>
              </w:rPr>
            </w:pPr>
            <w:r>
              <w:rPr>
                <w:rFonts w:eastAsia="Times New Roman"/>
                <w:sz w:val="24"/>
                <w:szCs w:val="24"/>
                <w:lang w:eastAsia="ar-SA"/>
              </w:rPr>
              <w:t>34</w:t>
            </w:r>
          </w:p>
        </w:tc>
        <w:tc>
          <w:tcPr>
            <w:tcW w:w="6188" w:type="dxa"/>
            <w:tcBorders>
              <w:left w:val="single" w:sz="1" w:space="0" w:color="000000"/>
              <w:bottom w:val="single" w:sz="1" w:space="0" w:color="000000"/>
            </w:tcBorders>
          </w:tcPr>
          <w:p w:rsidR="00B67CC8" w:rsidRPr="00000362" w:rsidRDefault="00B67CC8" w:rsidP="00B67CC8">
            <w:pPr>
              <w:pStyle w:val="af0"/>
              <w:rPr>
                <w:rFonts w:ascii="Times New Roman" w:hAnsi="Times New Roman"/>
                <w:lang w:val="ru-RU"/>
              </w:rPr>
            </w:pPr>
            <w:r w:rsidRPr="00000362">
              <w:rPr>
                <w:rFonts w:ascii="Times New Roman" w:hAnsi="Times New Roman"/>
                <w:lang w:val="ru-RU"/>
              </w:rPr>
              <w:t>Повторение и обобщение изученного</w:t>
            </w:r>
          </w:p>
        </w:tc>
        <w:tc>
          <w:tcPr>
            <w:tcW w:w="818" w:type="dxa"/>
            <w:tcBorders>
              <w:left w:val="single" w:sz="4" w:space="0" w:color="auto"/>
            </w:tcBorders>
          </w:tcPr>
          <w:p w:rsidR="00B67CC8" w:rsidRPr="001461E8" w:rsidRDefault="00B67CC8" w:rsidP="00B67CC8">
            <w:pPr>
              <w:suppressAutoHyphens/>
              <w:jc w:val="center"/>
              <w:rPr>
                <w:rFonts w:eastAsia="Times New Roman"/>
                <w:sz w:val="24"/>
                <w:szCs w:val="24"/>
                <w:lang w:eastAsia="ar-SA"/>
              </w:rPr>
            </w:pPr>
          </w:p>
        </w:tc>
        <w:tc>
          <w:tcPr>
            <w:tcW w:w="992" w:type="dxa"/>
            <w:tcBorders>
              <w:left w:val="single" w:sz="4" w:space="0" w:color="auto"/>
              <w:right w:val="single" w:sz="4" w:space="0" w:color="auto"/>
            </w:tcBorders>
          </w:tcPr>
          <w:p w:rsidR="00B67CC8" w:rsidRPr="001461E8" w:rsidRDefault="00B67CC8" w:rsidP="00B67CC8">
            <w:pPr>
              <w:suppressAutoHyphens/>
              <w:jc w:val="center"/>
              <w:rPr>
                <w:rFonts w:eastAsia="Times New Roman"/>
                <w:sz w:val="24"/>
                <w:szCs w:val="24"/>
                <w:lang w:eastAsia="ar-SA"/>
              </w:rPr>
            </w:pPr>
          </w:p>
        </w:tc>
      </w:tr>
      <w:tr w:rsidR="00B67CC8" w:rsidRPr="001461E8" w:rsidTr="007D3AF5">
        <w:trPr>
          <w:cantSplit/>
          <w:trHeight w:val="392"/>
        </w:trPr>
        <w:tc>
          <w:tcPr>
            <w:tcW w:w="1188" w:type="dxa"/>
            <w:tcBorders>
              <w:left w:val="single" w:sz="1" w:space="0" w:color="000000"/>
              <w:bottom w:val="single" w:sz="1" w:space="0" w:color="000000"/>
            </w:tcBorders>
          </w:tcPr>
          <w:p w:rsidR="00B67CC8" w:rsidRDefault="00B67CC8" w:rsidP="00B67CC8">
            <w:pPr>
              <w:suppressAutoHyphens/>
              <w:rPr>
                <w:rFonts w:eastAsia="Times New Roman"/>
                <w:sz w:val="18"/>
                <w:szCs w:val="18"/>
                <w:lang w:eastAsia="ar-SA"/>
              </w:rPr>
            </w:pPr>
          </w:p>
          <w:p w:rsidR="00B67CC8" w:rsidRPr="007D3AF5" w:rsidRDefault="00B67CC8" w:rsidP="00B67CC8">
            <w:pPr>
              <w:suppressAutoHyphens/>
              <w:rPr>
                <w:rFonts w:eastAsia="Times New Roman"/>
                <w:b/>
                <w:sz w:val="18"/>
                <w:szCs w:val="18"/>
                <w:lang w:eastAsia="ar-SA"/>
              </w:rPr>
            </w:pPr>
            <w:r w:rsidRPr="007D3AF5">
              <w:rPr>
                <w:rFonts w:eastAsia="Times New Roman"/>
                <w:b/>
                <w:sz w:val="18"/>
                <w:szCs w:val="18"/>
                <w:lang w:eastAsia="ar-SA"/>
              </w:rPr>
              <w:t>ИТОГО</w:t>
            </w:r>
          </w:p>
        </w:tc>
        <w:tc>
          <w:tcPr>
            <w:tcW w:w="6188" w:type="dxa"/>
            <w:tcBorders>
              <w:left w:val="single" w:sz="1" w:space="0" w:color="000000"/>
              <w:bottom w:val="single" w:sz="1" w:space="0" w:color="000000"/>
            </w:tcBorders>
          </w:tcPr>
          <w:p w:rsidR="00B67CC8" w:rsidRPr="001461E8" w:rsidRDefault="00F068F5" w:rsidP="00B67CC8">
            <w:pPr>
              <w:suppressAutoHyphens/>
              <w:ind w:right="-1383"/>
              <w:rPr>
                <w:rFonts w:eastAsia="Times New Roman"/>
                <w:sz w:val="24"/>
                <w:szCs w:val="24"/>
                <w:lang w:eastAsia="ar-SA"/>
              </w:rPr>
            </w:pPr>
            <w:r>
              <w:rPr>
                <w:rFonts w:eastAsia="Times New Roman"/>
                <w:sz w:val="24"/>
                <w:szCs w:val="24"/>
                <w:lang w:eastAsia="ar-SA"/>
              </w:rPr>
              <w:t>34часа</w:t>
            </w:r>
          </w:p>
        </w:tc>
        <w:tc>
          <w:tcPr>
            <w:tcW w:w="818" w:type="dxa"/>
            <w:tcBorders>
              <w:left w:val="single" w:sz="4" w:space="0" w:color="auto"/>
            </w:tcBorders>
          </w:tcPr>
          <w:p w:rsidR="00B67CC8" w:rsidRPr="001461E8" w:rsidRDefault="00B67CC8" w:rsidP="00B67CC8">
            <w:pPr>
              <w:suppressAutoHyphens/>
              <w:jc w:val="center"/>
              <w:rPr>
                <w:rFonts w:eastAsia="Times New Roman"/>
                <w:sz w:val="24"/>
                <w:szCs w:val="24"/>
                <w:lang w:eastAsia="ar-SA"/>
              </w:rPr>
            </w:pPr>
          </w:p>
        </w:tc>
        <w:tc>
          <w:tcPr>
            <w:tcW w:w="992" w:type="dxa"/>
            <w:tcBorders>
              <w:left w:val="single" w:sz="4" w:space="0" w:color="auto"/>
              <w:right w:val="single" w:sz="4" w:space="0" w:color="auto"/>
            </w:tcBorders>
          </w:tcPr>
          <w:p w:rsidR="00B67CC8" w:rsidRPr="001461E8" w:rsidRDefault="00B67CC8" w:rsidP="00B67CC8">
            <w:pPr>
              <w:suppressAutoHyphens/>
              <w:jc w:val="center"/>
              <w:rPr>
                <w:rFonts w:eastAsia="Times New Roman"/>
                <w:sz w:val="24"/>
                <w:szCs w:val="24"/>
                <w:lang w:eastAsia="ar-SA"/>
              </w:rPr>
            </w:pPr>
          </w:p>
        </w:tc>
      </w:tr>
    </w:tbl>
    <w:p w:rsidR="00182933" w:rsidRPr="00000362" w:rsidRDefault="00182933" w:rsidP="00833A60">
      <w:pPr>
        <w:jc w:val="center"/>
        <w:rPr>
          <w:sz w:val="24"/>
          <w:szCs w:val="24"/>
        </w:rPr>
      </w:pPr>
    </w:p>
    <w:sectPr w:rsidR="00182933" w:rsidRPr="00000362" w:rsidSect="002B66A9">
      <w:pgSz w:w="11900" w:h="16841"/>
      <w:pgMar w:top="1125" w:right="843" w:bottom="709" w:left="993" w:header="0" w:footer="0" w:gutter="0"/>
      <w:cols w:space="720" w:equalWidth="0">
        <w:col w:w="961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0"/>
    <w:multiLevelType w:val="hybridMultilevel"/>
    <w:tmpl w:val="52B66306"/>
    <w:lvl w:ilvl="0" w:tplc="60DE9DB4">
      <w:start w:val="1"/>
      <w:numFmt w:val="decimal"/>
      <w:lvlText w:val="%1."/>
      <w:lvlJc w:val="left"/>
    </w:lvl>
    <w:lvl w:ilvl="1" w:tplc="6838C30C">
      <w:numFmt w:val="decimal"/>
      <w:lvlText w:val=""/>
      <w:lvlJc w:val="left"/>
    </w:lvl>
    <w:lvl w:ilvl="2" w:tplc="496ABD3C">
      <w:numFmt w:val="decimal"/>
      <w:lvlText w:val=""/>
      <w:lvlJc w:val="left"/>
    </w:lvl>
    <w:lvl w:ilvl="3" w:tplc="3DD45266">
      <w:numFmt w:val="decimal"/>
      <w:lvlText w:val=""/>
      <w:lvlJc w:val="left"/>
    </w:lvl>
    <w:lvl w:ilvl="4" w:tplc="84705160">
      <w:numFmt w:val="decimal"/>
      <w:lvlText w:val=""/>
      <w:lvlJc w:val="left"/>
    </w:lvl>
    <w:lvl w:ilvl="5" w:tplc="534613F8">
      <w:numFmt w:val="decimal"/>
      <w:lvlText w:val=""/>
      <w:lvlJc w:val="left"/>
    </w:lvl>
    <w:lvl w:ilvl="6" w:tplc="69926804">
      <w:numFmt w:val="decimal"/>
      <w:lvlText w:val=""/>
      <w:lvlJc w:val="left"/>
    </w:lvl>
    <w:lvl w:ilvl="7" w:tplc="ED94EF02">
      <w:numFmt w:val="decimal"/>
      <w:lvlText w:val=""/>
      <w:lvlJc w:val="left"/>
    </w:lvl>
    <w:lvl w:ilvl="8" w:tplc="DAFA57D8">
      <w:numFmt w:val="decimal"/>
      <w:lvlText w:val=""/>
      <w:lvlJc w:val="left"/>
    </w:lvl>
  </w:abstractNum>
  <w:abstractNum w:abstractNumId="1" w15:restartNumberingAfterBreak="0">
    <w:nsid w:val="0000030A"/>
    <w:multiLevelType w:val="hybridMultilevel"/>
    <w:tmpl w:val="E5E4E7AA"/>
    <w:lvl w:ilvl="0" w:tplc="14A0B1B2">
      <w:start w:val="23"/>
      <w:numFmt w:val="decimal"/>
      <w:lvlText w:val="%1"/>
      <w:lvlJc w:val="left"/>
    </w:lvl>
    <w:lvl w:ilvl="1" w:tplc="98A8F136">
      <w:numFmt w:val="decimal"/>
      <w:lvlText w:val=""/>
      <w:lvlJc w:val="left"/>
    </w:lvl>
    <w:lvl w:ilvl="2" w:tplc="2E3627A4">
      <w:numFmt w:val="decimal"/>
      <w:lvlText w:val=""/>
      <w:lvlJc w:val="left"/>
    </w:lvl>
    <w:lvl w:ilvl="3" w:tplc="1892DCDE">
      <w:numFmt w:val="decimal"/>
      <w:lvlText w:val=""/>
      <w:lvlJc w:val="left"/>
    </w:lvl>
    <w:lvl w:ilvl="4" w:tplc="C34E1A08">
      <w:numFmt w:val="decimal"/>
      <w:lvlText w:val=""/>
      <w:lvlJc w:val="left"/>
    </w:lvl>
    <w:lvl w:ilvl="5" w:tplc="0450B584">
      <w:numFmt w:val="decimal"/>
      <w:lvlText w:val=""/>
      <w:lvlJc w:val="left"/>
    </w:lvl>
    <w:lvl w:ilvl="6" w:tplc="381625CC">
      <w:numFmt w:val="decimal"/>
      <w:lvlText w:val=""/>
      <w:lvlJc w:val="left"/>
    </w:lvl>
    <w:lvl w:ilvl="7" w:tplc="4CCC8318">
      <w:numFmt w:val="decimal"/>
      <w:lvlText w:val=""/>
      <w:lvlJc w:val="left"/>
    </w:lvl>
    <w:lvl w:ilvl="8" w:tplc="BA0A8006">
      <w:numFmt w:val="decimal"/>
      <w:lvlText w:val=""/>
      <w:lvlJc w:val="left"/>
    </w:lvl>
  </w:abstractNum>
  <w:abstractNum w:abstractNumId="2" w15:restartNumberingAfterBreak="0">
    <w:nsid w:val="00000732"/>
    <w:multiLevelType w:val="hybridMultilevel"/>
    <w:tmpl w:val="4ED809E0"/>
    <w:lvl w:ilvl="0" w:tplc="154C7C02">
      <w:start w:val="1"/>
      <w:numFmt w:val="decimal"/>
      <w:lvlText w:val="%1."/>
      <w:lvlJc w:val="left"/>
    </w:lvl>
    <w:lvl w:ilvl="1" w:tplc="BE6818BE">
      <w:numFmt w:val="decimal"/>
      <w:lvlText w:val=""/>
      <w:lvlJc w:val="left"/>
    </w:lvl>
    <w:lvl w:ilvl="2" w:tplc="93CC6EEA">
      <w:numFmt w:val="decimal"/>
      <w:lvlText w:val=""/>
      <w:lvlJc w:val="left"/>
    </w:lvl>
    <w:lvl w:ilvl="3" w:tplc="68585DF8">
      <w:numFmt w:val="decimal"/>
      <w:lvlText w:val=""/>
      <w:lvlJc w:val="left"/>
    </w:lvl>
    <w:lvl w:ilvl="4" w:tplc="8942222C">
      <w:numFmt w:val="decimal"/>
      <w:lvlText w:val=""/>
      <w:lvlJc w:val="left"/>
    </w:lvl>
    <w:lvl w:ilvl="5" w:tplc="460457C6">
      <w:numFmt w:val="decimal"/>
      <w:lvlText w:val=""/>
      <w:lvlJc w:val="left"/>
    </w:lvl>
    <w:lvl w:ilvl="6" w:tplc="ABD22350">
      <w:numFmt w:val="decimal"/>
      <w:lvlText w:val=""/>
      <w:lvlJc w:val="left"/>
    </w:lvl>
    <w:lvl w:ilvl="7" w:tplc="02A49BE6">
      <w:numFmt w:val="decimal"/>
      <w:lvlText w:val=""/>
      <w:lvlJc w:val="left"/>
    </w:lvl>
    <w:lvl w:ilvl="8" w:tplc="41ACE45C">
      <w:numFmt w:val="decimal"/>
      <w:lvlText w:val=""/>
      <w:lvlJc w:val="left"/>
    </w:lvl>
  </w:abstractNum>
  <w:abstractNum w:abstractNumId="3" w15:restartNumberingAfterBreak="0">
    <w:nsid w:val="00000BDB"/>
    <w:multiLevelType w:val="hybridMultilevel"/>
    <w:tmpl w:val="B218BD88"/>
    <w:lvl w:ilvl="0" w:tplc="C52A7BD4">
      <w:start w:val="1"/>
      <w:numFmt w:val="bullet"/>
      <w:lvlText w:val=""/>
      <w:lvlJc w:val="left"/>
    </w:lvl>
    <w:lvl w:ilvl="1" w:tplc="EA882796">
      <w:numFmt w:val="decimal"/>
      <w:lvlText w:val=""/>
      <w:lvlJc w:val="left"/>
    </w:lvl>
    <w:lvl w:ilvl="2" w:tplc="F550A40A">
      <w:numFmt w:val="decimal"/>
      <w:lvlText w:val=""/>
      <w:lvlJc w:val="left"/>
    </w:lvl>
    <w:lvl w:ilvl="3" w:tplc="C5F872E6">
      <w:numFmt w:val="decimal"/>
      <w:lvlText w:val=""/>
      <w:lvlJc w:val="left"/>
    </w:lvl>
    <w:lvl w:ilvl="4" w:tplc="5E0C5CA2">
      <w:numFmt w:val="decimal"/>
      <w:lvlText w:val=""/>
      <w:lvlJc w:val="left"/>
    </w:lvl>
    <w:lvl w:ilvl="5" w:tplc="33780E38">
      <w:numFmt w:val="decimal"/>
      <w:lvlText w:val=""/>
      <w:lvlJc w:val="left"/>
    </w:lvl>
    <w:lvl w:ilvl="6" w:tplc="E1F875A6">
      <w:numFmt w:val="decimal"/>
      <w:lvlText w:val=""/>
      <w:lvlJc w:val="left"/>
    </w:lvl>
    <w:lvl w:ilvl="7" w:tplc="D3E80D64">
      <w:numFmt w:val="decimal"/>
      <w:lvlText w:val=""/>
      <w:lvlJc w:val="left"/>
    </w:lvl>
    <w:lvl w:ilvl="8" w:tplc="F1363880">
      <w:numFmt w:val="decimal"/>
      <w:lvlText w:val=""/>
      <w:lvlJc w:val="left"/>
    </w:lvl>
  </w:abstractNum>
  <w:abstractNum w:abstractNumId="4" w15:restartNumberingAfterBreak="0">
    <w:nsid w:val="00001238"/>
    <w:multiLevelType w:val="hybridMultilevel"/>
    <w:tmpl w:val="FFC6D344"/>
    <w:lvl w:ilvl="0" w:tplc="967CB62E">
      <w:start w:val="1"/>
      <w:numFmt w:val="bullet"/>
      <w:lvlText w:val="и"/>
      <w:lvlJc w:val="left"/>
    </w:lvl>
    <w:lvl w:ilvl="1" w:tplc="A210DFBC">
      <w:start w:val="1"/>
      <w:numFmt w:val="bullet"/>
      <w:lvlText w:val="В"/>
      <w:lvlJc w:val="left"/>
    </w:lvl>
    <w:lvl w:ilvl="2" w:tplc="F51CE7BA">
      <w:numFmt w:val="decimal"/>
      <w:lvlText w:val=""/>
      <w:lvlJc w:val="left"/>
    </w:lvl>
    <w:lvl w:ilvl="3" w:tplc="53E050C4">
      <w:numFmt w:val="decimal"/>
      <w:lvlText w:val=""/>
      <w:lvlJc w:val="left"/>
    </w:lvl>
    <w:lvl w:ilvl="4" w:tplc="CFA4691A">
      <w:numFmt w:val="decimal"/>
      <w:lvlText w:val=""/>
      <w:lvlJc w:val="left"/>
    </w:lvl>
    <w:lvl w:ilvl="5" w:tplc="973ED27E">
      <w:numFmt w:val="decimal"/>
      <w:lvlText w:val=""/>
      <w:lvlJc w:val="left"/>
    </w:lvl>
    <w:lvl w:ilvl="6" w:tplc="D0A26188">
      <w:numFmt w:val="decimal"/>
      <w:lvlText w:val=""/>
      <w:lvlJc w:val="left"/>
    </w:lvl>
    <w:lvl w:ilvl="7" w:tplc="19866DF8">
      <w:numFmt w:val="decimal"/>
      <w:lvlText w:val=""/>
      <w:lvlJc w:val="left"/>
    </w:lvl>
    <w:lvl w:ilvl="8" w:tplc="57409592">
      <w:numFmt w:val="decimal"/>
      <w:lvlText w:val=""/>
      <w:lvlJc w:val="left"/>
    </w:lvl>
  </w:abstractNum>
  <w:abstractNum w:abstractNumId="5" w15:restartNumberingAfterBreak="0">
    <w:nsid w:val="0000260D"/>
    <w:multiLevelType w:val="hybridMultilevel"/>
    <w:tmpl w:val="29CA7280"/>
    <w:lvl w:ilvl="0" w:tplc="0E90F5CC">
      <w:start w:val="11"/>
      <w:numFmt w:val="decimal"/>
      <w:lvlText w:val="%1"/>
      <w:lvlJc w:val="left"/>
    </w:lvl>
    <w:lvl w:ilvl="1" w:tplc="2BA6D032">
      <w:numFmt w:val="decimal"/>
      <w:lvlText w:val=""/>
      <w:lvlJc w:val="left"/>
    </w:lvl>
    <w:lvl w:ilvl="2" w:tplc="9840419E">
      <w:numFmt w:val="decimal"/>
      <w:lvlText w:val=""/>
      <w:lvlJc w:val="left"/>
    </w:lvl>
    <w:lvl w:ilvl="3" w:tplc="C8085808">
      <w:numFmt w:val="decimal"/>
      <w:lvlText w:val=""/>
      <w:lvlJc w:val="left"/>
    </w:lvl>
    <w:lvl w:ilvl="4" w:tplc="94F05E50">
      <w:numFmt w:val="decimal"/>
      <w:lvlText w:val=""/>
      <w:lvlJc w:val="left"/>
    </w:lvl>
    <w:lvl w:ilvl="5" w:tplc="AD1EEACA">
      <w:numFmt w:val="decimal"/>
      <w:lvlText w:val=""/>
      <w:lvlJc w:val="left"/>
    </w:lvl>
    <w:lvl w:ilvl="6" w:tplc="E56AA02E">
      <w:numFmt w:val="decimal"/>
      <w:lvlText w:val=""/>
      <w:lvlJc w:val="left"/>
    </w:lvl>
    <w:lvl w:ilvl="7" w:tplc="7DF49732">
      <w:numFmt w:val="decimal"/>
      <w:lvlText w:val=""/>
      <w:lvlJc w:val="left"/>
    </w:lvl>
    <w:lvl w:ilvl="8" w:tplc="089EE87E">
      <w:numFmt w:val="decimal"/>
      <w:lvlText w:val=""/>
      <w:lvlJc w:val="left"/>
    </w:lvl>
  </w:abstractNum>
  <w:abstractNum w:abstractNumId="6" w15:restartNumberingAfterBreak="0">
    <w:nsid w:val="0000301C"/>
    <w:multiLevelType w:val="hybridMultilevel"/>
    <w:tmpl w:val="F1F86156"/>
    <w:lvl w:ilvl="0" w:tplc="A5A098BE">
      <w:start w:val="26"/>
      <w:numFmt w:val="decimal"/>
      <w:lvlText w:val="%1"/>
      <w:lvlJc w:val="left"/>
    </w:lvl>
    <w:lvl w:ilvl="1" w:tplc="35AA2628">
      <w:numFmt w:val="decimal"/>
      <w:lvlText w:val=""/>
      <w:lvlJc w:val="left"/>
    </w:lvl>
    <w:lvl w:ilvl="2" w:tplc="14820FD8">
      <w:numFmt w:val="decimal"/>
      <w:lvlText w:val=""/>
      <w:lvlJc w:val="left"/>
    </w:lvl>
    <w:lvl w:ilvl="3" w:tplc="4F9C76F8">
      <w:numFmt w:val="decimal"/>
      <w:lvlText w:val=""/>
      <w:lvlJc w:val="left"/>
    </w:lvl>
    <w:lvl w:ilvl="4" w:tplc="868E9D00">
      <w:numFmt w:val="decimal"/>
      <w:lvlText w:val=""/>
      <w:lvlJc w:val="left"/>
    </w:lvl>
    <w:lvl w:ilvl="5" w:tplc="AA20365A">
      <w:numFmt w:val="decimal"/>
      <w:lvlText w:val=""/>
      <w:lvlJc w:val="left"/>
    </w:lvl>
    <w:lvl w:ilvl="6" w:tplc="93E088A8">
      <w:numFmt w:val="decimal"/>
      <w:lvlText w:val=""/>
      <w:lvlJc w:val="left"/>
    </w:lvl>
    <w:lvl w:ilvl="7" w:tplc="264CB632">
      <w:numFmt w:val="decimal"/>
      <w:lvlText w:val=""/>
      <w:lvlJc w:val="left"/>
    </w:lvl>
    <w:lvl w:ilvl="8" w:tplc="1BC0167A">
      <w:numFmt w:val="decimal"/>
      <w:lvlText w:val=""/>
      <w:lvlJc w:val="left"/>
    </w:lvl>
  </w:abstractNum>
  <w:abstractNum w:abstractNumId="7" w15:restartNumberingAfterBreak="0">
    <w:nsid w:val="0000323B"/>
    <w:multiLevelType w:val="hybridMultilevel"/>
    <w:tmpl w:val="16840D60"/>
    <w:lvl w:ilvl="0" w:tplc="6854E756">
      <w:start w:val="1"/>
      <w:numFmt w:val="bullet"/>
      <w:lvlText w:val="и"/>
      <w:lvlJc w:val="left"/>
    </w:lvl>
    <w:lvl w:ilvl="1" w:tplc="8EC47128">
      <w:start w:val="1"/>
      <w:numFmt w:val="bullet"/>
      <w:lvlText w:val="\endash "/>
      <w:lvlJc w:val="left"/>
    </w:lvl>
    <w:lvl w:ilvl="2" w:tplc="79BE0238">
      <w:numFmt w:val="decimal"/>
      <w:lvlText w:val=""/>
      <w:lvlJc w:val="left"/>
    </w:lvl>
    <w:lvl w:ilvl="3" w:tplc="563213B4">
      <w:numFmt w:val="decimal"/>
      <w:lvlText w:val=""/>
      <w:lvlJc w:val="left"/>
    </w:lvl>
    <w:lvl w:ilvl="4" w:tplc="457E695A">
      <w:numFmt w:val="decimal"/>
      <w:lvlText w:val=""/>
      <w:lvlJc w:val="left"/>
    </w:lvl>
    <w:lvl w:ilvl="5" w:tplc="2570992A">
      <w:numFmt w:val="decimal"/>
      <w:lvlText w:val=""/>
      <w:lvlJc w:val="left"/>
    </w:lvl>
    <w:lvl w:ilvl="6" w:tplc="83EA1E86">
      <w:numFmt w:val="decimal"/>
      <w:lvlText w:val=""/>
      <w:lvlJc w:val="left"/>
    </w:lvl>
    <w:lvl w:ilvl="7" w:tplc="54C09A7E">
      <w:numFmt w:val="decimal"/>
      <w:lvlText w:val=""/>
      <w:lvlJc w:val="left"/>
    </w:lvl>
    <w:lvl w:ilvl="8" w:tplc="58F8BD08">
      <w:numFmt w:val="decimal"/>
      <w:lvlText w:val=""/>
      <w:lvlJc w:val="left"/>
    </w:lvl>
  </w:abstractNum>
  <w:abstractNum w:abstractNumId="8" w15:restartNumberingAfterBreak="0">
    <w:nsid w:val="00004E45"/>
    <w:multiLevelType w:val="hybridMultilevel"/>
    <w:tmpl w:val="AA807464"/>
    <w:lvl w:ilvl="0" w:tplc="BF1E5CD8">
      <w:start w:val="1"/>
      <w:numFmt w:val="bullet"/>
      <w:lvlText w:val="и"/>
      <w:lvlJc w:val="left"/>
    </w:lvl>
    <w:lvl w:ilvl="1" w:tplc="5EB01440">
      <w:start w:val="1"/>
      <w:numFmt w:val="bullet"/>
      <w:lvlText w:val="\endash "/>
      <w:lvlJc w:val="left"/>
    </w:lvl>
    <w:lvl w:ilvl="2" w:tplc="4FB6721A">
      <w:numFmt w:val="decimal"/>
      <w:lvlText w:val=""/>
      <w:lvlJc w:val="left"/>
    </w:lvl>
    <w:lvl w:ilvl="3" w:tplc="E2A67542">
      <w:numFmt w:val="decimal"/>
      <w:lvlText w:val=""/>
      <w:lvlJc w:val="left"/>
    </w:lvl>
    <w:lvl w:ilvl="4" w:tplc="F196CB22">
      <w:numFmt w:val="decimal"/>
      <w:lvlText w:val=""/>
      <w:lvlJc w:val="left"/>
    </w:lvl>
    <w:lvl w:ilvl="5" w:tplc="58D69AC8">
      <w:numFmt w:val="decimal"/>
      <w:lvlText w:val=""/>
      <w:lvlJc w:val="left"/>
    </w:lvl>
    <w:lvl w:ilvl="6" w:tplc="8F181B9A">
      <w:numFmt w:val="decimal"/>
      <w:lvlText w:val=""/>
      <w:lvlJc w:val="left"/>
    </w:lvl>
    <w:lvl w:ilvl="7" w:tplc="2196E008">
      <w:numFmt w:val="decimal"/>
      <w:lvlText w:val=""/>
      <w:lvlJc w:val="left"/>
    </w:lvl>
    <w:lvl w:ilvl="8" w:tplc="396A2866">
      <w:numFmt w:val="decimal"/>
      <w:lvlText w:val=""/>
      <w:lvlJc w:val="left"/>
    </w:lvl>
  </w:abstractNum>
  <w:abstractNum w:abstractNumId="9" w15:restartNumberingAfterBreak="0">
    <w:nsid w:val="000056AE"/>
    <w:multiLevelType w:val="hybridMultilevel"/>
    <w:tmpl w:val="0A98BCE6"/>
    <w:lvl w:ilvl="0" w:tplc="39CEFDD4">
      <w:start w:val="1"/>
      <w:numFmt w:val="decimal"/>
      <w:lvlText w:val="%1."/>
      <w:lvlJc w:val="left"/>
    </w:lvl>
    <w:lvl w:ilvl="1" w:tplc="5ADE66B6">
      <w:numFmt w:val="decimal"/>
      <w:lvlText w:val=""/>
      <w:lvlJc w:val="left"/>
    </w:lvl>
    <w:lvl w:ilvl="2" w:tplc="E4C6FC56">
      <w:numFmt w:val="decimal"/>
      <w:lvlText w:val=""/>
      <w:lvlJc w:val="left"/>
    </w:lvl>
    <w:lvl w:ilvl="3" w:tplc="FD24033C">
      <w:numFmt w:val="decimal"/>
      <w:lvlText w:val=""/>
      <w:lvlJc w:val="left"/>
    </w:lvl>
    <w:lvl w:ilvl="4" w:tplc="85F0B1EE">
      <w:numFmt w:val="decimal"/>
      <w:lvlText w:val=""/>
      <w:lvlJc w:val="left"/>
    </w:lvl>
    <w:lvl w:ilvl="5" w:tplc="6F1E3FEA">
      <w:numFmt w:val="decimal"/>
      <w:lvlText w:val=""/>
      <w:lvlJc w:val="left"/>
    </w:lvl>
    <w:lvl w:ilvl="6" w:tplc="6F684D54">
      <w:numFmt w:val="decimal"/>
      <w:lvlText w:val=""/>
      <w:lvlJc w:val="left"/>
    </w:lvl>
    <w:lvl w:ilvl="7" w:tplc="1B1EC8D4">
      <w:numFmt w:val="decimal"/>
      <w:lvlText w:val=""/>
      <w:lvlJc w:val="left"/>
    </w:lvl>
    <w:lvl w:ilvl="8" w:tplc="2172823A">
      <w:numFmt w:val="decimal"/>
      <w:lvlText w:val=""/>
      <w:lvlJc w:val="left"/>
    </w:lvl>
  </w:abstractNum>
  <w:abstractNum w:abstractNumId="10" w15:restartNumberingAfterBreak="0">
    <w:nsid w:val="000063CB"/>
    <w:multiLevelType w:val="hybridMultilevel"/>
    <w:tmpl w:val="09A2C98C"/>
    <w:lvl w:ilvl="0" w:tplc="A2DAF482">
      <w:start w:val="1"/>
      <w:numFmt w:val="decimal"/>
      <w:lvlText w:val="%1"/>
      <w:lvlJc w:val="left"/>
    </w:lvl>
    <w:lvl w:ilvl="1" w:tplc="B7605C5C">
      <w:start w:val="1"/>
      <w:numFmt w:val="bullet"/>
      <w:lvlText w:val="\endash "/>
      <w:lvlJc w:val="left"/>
    </w:lvl>
    <w:lvl w:ilvl="2" w:tplc="87D2100E">
      <w:start w:val="1"/>
      <w:numFmt w:val="decimal"/>
      <w:lvlText w:val="%3."/>
      <w:lvlJc w:val="left"/>
    </w:lvl>
    <w:lvl w:ilvl="3" w:tplc="31144EA4">
      <w:numFmt w:val="decimal"/>
      <w:lvlText w:val=""/>
      <w:lvlJc w:val="left"/>
    </w:lvl>
    <w:lvl w:ilvl="4" w:tplc="7F041EBC">
      <w:numFmt w:val="decimal"/>
      <w:lvlText w:val=""/>
      <w:lvlJc w:val="left"/>
    </w:lvl>
    <w:lvl w:ilvl="5" w:tplc="8F36A1DC">
      <w:numFmt w:val="decimal"/>
      <w:lvlText w:val=""/>
      <w:lvlJc w:val="left"/>
    </w:lvl>
    <w:lvl w:ilvl="6" w:tplc="14F8DA2E">
      <w:numFmt w:val="decimal"/>
      <w:lvlText w:val=""/>
      <w:lvlJc w:val="left"/>
    </w:lvl>
    <w:lvl w:ilvl="7" w:tplc="B09CD2BC">
      <w:numFmt w:val="decimal"/>
      <w:lvlText w:val=""/>
      <w:lvlJc w:val="left"/>
    </w:lvl>
    <w:lvl w:ilvl="8" w:tplc="F294A882">
      <w:numFmt w:val="decimal"/>
      <w:lvlText w:val=""/>
      <w:lvlJc w:val="left"/>
    </w:lvl>
  </w:abstractNum>
  <w:abstractNum w:abstractNumId="11" w15:restartNumberingAfterBreak="0">
    <w:nsid w:val="00006B89"/>
    <w:multiLevelType w:val="hybridMultilevel"/>
    <w:tmpl w:val="C58C1122"/>
    <w:lvl w:ilvl="0" w:tplc="B3601C20">
      <w:start w:val="1"/>
      <w:numFmt w:val="bullet"/>
      <w:lvlText w:val="и"/>
      <w:lvlJc w:val="left"/>
    </w:lvl>
    <w:lvl w:ilvl="1" w:tplc="427CF380">
      <w:numFmt w:val="decimal"/>
      <w:lvlText w:val=""/>
      <w:lvlJc w:val="left"/>
    </w:lvl>
    <w:lvl w:ilvl="2" w:tplc="1CCC2CB0">
      <w:numFmt w:val="decimal"/>
      <w:lvlText w:val=""/>
      <w:lvlJc w:val="left"/>
    </w:lvl>
    <w:lvl w:ilvl="3" w:tplc="E06C1BFA">
      <w:numFmt w:val="decimal"/>
      <w:lvlText w:val=""/>
      <w:lvlJc w:val="left"/>
    </w:lvl>
    <w:lvl w:ilvl="4" w:tplc="BF42CE6A">
      <w:numFmt w:val="decimal"/>
      <w:lvlText w:val=""/>
      <w:lvlJc w:val="left"/>
    </w:lvl>
    <w:lvl w:ilvl="5" w:tplc="49188302">
      <w:numFmt w:val="decimal"/>
      <w:lvlText w:val=""/>
      <w:lvlJc w:val="left"/>
    </w:lvl>
    <w:lvl w:ilvl="6" w:tplc="45D4449A">
      <w:numFmt w:val="decimal"/>
      <w:lvlText w:val=""/>
      <w:lvlJc w:val="left"/>
    </w:lvl>
    <w:lvl w:ilvl="7" w:tplc="3A625290">
      <w:numFmt w:val="decimal"/>
      <w:lvlText w:val=""/>
      <w:lvlJc w:val="left"/>
    </w:lvl>
    <w:lvl w:ilvl="8" w:tplc="CAA6FA38">
      <w:numFmt w:val="decimal"/>
      <w:lvlText w:val=""/>
      <w:lvlJc w:val="left"/>
    </w:lvl>
  </w:abstractNum>
  <w:abstractNum w:abstractNumId="12" w15:restartNumberingAfterBreak="0">
    <w:nsid w:val="00006BFC"/>
    <w:multiLevelType w:val="hybridMultilevel"/>
    <w:tmpl w:val="32C2A332"/>
    <w:lvl w:ilvl="0" w:tplc="67D83E36">
      <w:start w:val="2"/>
      <w:numFmt w:val="decimal"/>
      <w:lvlText w:val="%1."/>
      <w:lvlJc w:val="left"/>
    </w:lvl>
    <w:lvl w:ilvl="1" w:tplc="F8B84A6E">
      <w:start w:val="1"/>
      <w:numFmt w:val="bullet"/>
      <w:lvlText w:val="\endash "/>
      <w:lvlJc w:val="left"/>
    </w:lvl>
    <w:lvl w:ilvl="2" w:tplc="C7EC4CBA">
      <w:start w:val="1"/>
      <w:numFmt w:val="decimal"/>
      <w:lvlText w:val="%3"/>
      <w:lvlJc w:val="left"/>
    </w:lvl>
    <w:lvl w:ilvl="3" w:tplc="D6CA8A3E">
      <w:numFmt w:val="decimal"/>
      <w:lvlText w:val=""/>
      <w:lvlJc w:val="left"/>
    </w:lvl>
    <w:lvl w:ilvl="4" w:tplc="E33E649C">
      <w:numFmt w:val="decimal"/>
      <w:lvlText w:val=""/>
      <w:lvlJc w:val="left"/>
    </w:lvl>
    <w:lvl w:ilvl="5" w:tplc="0D98F540">
      <w:numFmt w:val="decimal"/>
      <w:lvlText w:val=""/>
      <w:lvlJc w:val="left"/>
    </w:lvl>
    <w:lvl w:ilvl="6" w:tplc="62E0882C">
      <w:numFmt w:val="decimal"/>
      <w:lvlText w:val=""/>
      <w:lvlJc w:val="left"/>
    </w:lvl>
    <w:lvl w:ilvl="7" w:tplc="8A24EC86">
      <w:numFmt w:val="decimal"/>
      <w:lvlText w:val=""/>
      <w:lvlJc w:val="left"/>
    </w:lvl>
    <w:lvl w:ilvl="8" w:tplc="4ED49ACC">
      <w:numFmt w:val="decimal"/>
      <w:lvlText w:val=""/>
      <w:lvlJc w:val="left"/>
    </w:lvl>
  </w:abstractNum>
  <w:abstractNum w:abstractNumId="13" w15:restartNumberingAfterBreak="0">
    <w:nsid w:val="0000759A"/>
    <w:multiLevelType w:val="hybridMultilevel"/>
    <w:tmpl w:val="7CA65616"/>
    <w:lvl w:ilvl="0" w:tplc="0F266E1E">
      <w:start w:val="1"/>
      <w:numFmt w:val="decimal"/>
      <w:lvlText w:val="%1."/>
      <w:lvlJc w:val="left"/>
    </w:lvl>
    <w:lvl w:ilvl="1" w:tplc="EAFA27D6">
      <w:numFmt w:val="decimal"/>
      <w:lvlText w:val=""/>
      <w:lvlJc w:val="left"/>
    </w:lvl>
    <w:lvl w:ilvl="2" w:tplc="96AE105C">
      <w:numFmt w:val="decimal"/>
      <w:lvlText w:val=""/>
      <w:lvlJc w:val="left"/>
    </w:lvl>
    <w:lvl w:ilvl="3" w:tplc="E8C432C0">
      <w:numFmt w:val="decimal"/>
      <w:lvlText w:val=""/>
      <w:lvlJc w:val="left"/>
    </w:lvl>
    <w:lvl w:ilvl="4" w:tplc="3904C572">
      <w:numFmt w:val="decimal"/>
      <w:lvlText w:val=""/>
      <w:lvlJc w:val="left"/>
    </w:lvl>
    <w:lvl w:ilvl="5" w:tplc="3F3675CC">
      <w:numFmt w:val="decimal"/>
      <w:lvlText w:val=""/>
      <w:lvlJc w:val="left"/>
    </w:lvl>
    <w:lvl w:ilvl="6" w:tplc="ADB479C4">
      <w:numFmt w:val="decimal"/>
      <w:lvlText w:val=""/>
      <w:lvlJc w:val="left"/>
    </w:lvl>
    <w:lvl w:ilvl="7" w:tplc="DDAE115E">
      <w:numFmt w:val="decimal"/>
      <w:lvlText w:val=""/>
      <w:lvlJc w:val="left"/>
    </w:lvl>
    <w:lvl w:ilvl="8" w:tplc="874289A4">
      <w:numFmt w:val="decimal"/>
      <w:lvlText w:val=""/>
      <w:lvlJc w:val="left"/>
    </w:lvl>
  </w:abstractNum>
  <w:abstractNum w:abstractNumId="14" w15:restartNumberingAfterBreak="0">
    <w:nsid w:val="00007A5A"/>
    <w:multiLevelType w:val="hybridMultilevel"/>
    <w:tmpl w:val="EC226B9C"/>
    <w:lvl w:ilvl="0" w:tplc="B8402328">
      <w:start w:val="1"/>
      <w:numFmt w:val="bullet"/>
      <w:lvlText w:val=""/>
      <w:lvlJc w:val="left"/>
    </w:lvl>
    <w:lvl w:ilvl="1" w:tplc="28220A2E">
      <w:numFmt w:val="decimal"/>
      <w:lvlText w:val=""/>
      <w:lvlJc w:val="left"/>
    </w:lvl>
    <w:lvl w:ilvl="2" w:tplc="EA2E9B90">
      <w:numFmt w:val="decimal"/>
      <w:lvlText w:val=""/>
      <w:lvlJc w:val="left"/>
    </w:lvl>
    <w:lvl w:ilvl="3" w:tplc="5EF8DC8C">
      <w:numFmt w:val="decimal"/>
      <w:lvlText w:val=""/>
      <w:lvlJc w:val="left"/>
    </w:lvl>
    <w:lvl w:ilvl="4" w:tplc="9A4E4AE4">
      <w:numFmt w:val="decimal"/>
      <w:lvlText w:val=""/>
      <w:lvlJc w:val="left"/>
    </w:lvl>
    <w:lvl w:ilvl="5" w:tplc="631EE9EE">
      <w:numFmt w:val="decimal"/>
      <w:lvlText w:val=""/>
      <w:lvlJc w:val="left"/>
    </w:lvl>
    <w:lvl w:ilvl="6" w:tplc="F82A11CC">
      <w:numFmt w:val="decimal"/>
      <w:lvlText w:val=""/>
      <w:lvlJc w:val="left"/>
    </w:lvl>
    <w:lvl w:ilvl="7" w:tplc="1430F622">
      <w:numFmt w:val="decimal"/>
      <w:lvlText w:val=""/>
      <w:lvlJc w:val="left"/>
    </w:lvl>
    <w:lvl w:ilvl="8" w:tplc="3B66254E">
      <w:numFmt w:val="decimal"/>
      <w:lvlText w:val=""/>
      <w:lvlJc w:val="left"/>
    </w:lvl>
  </w:abstractNum>
  <w:abstractNum w:abstractNumId="15" w15:restartNumberingAfterBreak="0">
    <w:nsid w:val="00007FF5"/>
    <w:multiLevelType w:val="hybridMultilevel"/>
    <w:tmpl w:val="BF70A996"/>
    <w:lvl w:ilvl="0" w:tplc="80E0850A">
      <w:start w:val="3"/>
      <w:numFmt w:val="decimal"/>
      <w:lvlText w:val="%1."/>
      <w:lvlJc w:val="left"/>
    </w:lvl>
    <w:lvl w:ilvl="1" w:tplc="52506264">
      <w:start w:val="1"/>
      <w:numFmt w:val="bullet"/>
      <w:lvlText w:val="\endash "/>
      <w:lvlJc w:val="left"/>
    </w:lvl>
    <w:lvl w:ilvl="2" w:tplc="13EEDD46">
      <w:numFmt w:val="decimal"/>
      <w:lvlText w:val=""/>
      <w:lvlJc w:val="left"/>
    </w:lvl>
    <w:lvl w:ilvl="3" w:tplc="6B041514">
      <w:numFmt w:val="decimal"/>
      <w:lvlText w:val=""/>
      <w:lvlJc w:val="left"/>
    </w:lvl>
    <w:lvl w:ilvl="4" w:tplc="08AC1DB6">
      <w:numFmt w:val="decimal"/>
      <w:lvlText w:val=""/>
      <w:lvlJc w:val="left"/>
    </w:lvl>
    <w:lvl w:ilvl="5" w:tplc="4034922A">
      <w:numFmt w:val="decimal"/>
      <w:lvlText w:val=""/>
      <w:lvlJc w:val="left"/>
    </w:lvl>
    <w:lvl w:ilvl="6" w:tplc="F68A976A">
      <w:numFmt w:val="decimal"/>
      <w:lvlText w:val=""/>
      <w:lvlJc w:val="left"/>
    </w:lvl>
    <w:lvl w:ilvl="7" w:tplc="5E6479BA">
      <w:numFmt w:val="decimal"/>
      <w:lvlText w:val=""/>
      <w:lvlJc w:val="left"/>
    </w:lvl>
    <w:lvl w:ilvl="8" w:tplc="677A461A">
      <w:numFmt w:val="decimal"/>
      <w:lvlText w:val=""/>
      <w:lvlJc w:val="left"/>
    </w:lvl>
  </w:abstractNum>
  <w:abstractNum w:abstractNumId="16" w15:restartNumberingAfterBreak="0">
    <w:nsid w:val="00F868ED"/>
    <w:multiLevelType w:val="hybridMultilevel"/>
    <w:tmpl w:val="4170E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6D4108C"/>
    <w:multiLevelType w:val="hybridMultilevel"/>
    <w:tmpl w:val="D320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88E591C"/>
    <w:multiLevelType w:val="multilevel"/>
    <w:tmpl w:val="8D52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ED58C7"/>
    <w:multiLevelType w:val="multilevel"/>
    <w:tmpl w:val="1636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583DF4"/>
    <w:multiLevelType w:val="hybridMultilevel"/>
    <w:tmpl w:val="12F49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C2978EE"/>
    <w:multiLevelType w:val="hybridMultilevel"/>
    <w:tmpl w:val="4E4623C4"/>
    <w:lvl w:ilvl="0" w:tplc="D242EDD0">
      <w:start w:val="1"/>
      <w:numFmt w:val="bullet"/>
      <w:lvlText w:val=""/>
      <w:lvlJc w:val="left"/>
      <w:rPr>
        <w:rFonts w:ascii="Symbol" w:hAnsi="Symbol" w:hint="default"/>
      </w:rPr>
    </w:lvl>
    <w:lvl w:ilvl="1" w:tplc="28220A2E">
      <w:numFmt w:val="decimal"/>
      <w:lvlText w:val=""/>
      <w:lvlJc w:val="left"/>
    </w:lvl>
    <w:lvl w:ilvl="2" w:tplc="EA2E9B90">
      <w:numFmt w:val="decimal"/>
      <w:lvlText w:val=""/>
      <w:lvlJc w:val="left"/>
    </w:lvl>
    <w:lvl w:ilvl="3" w:tplc="5EF8DC8C">
      <w:numFmt w:val="decimal"/>
      <w:lvlText w:val=""/>
      <w:lvlJc w:val="left"/>
    </w:lvl>
    <w:lvl w:ilvl="4" w:tplc="9A4E4AE4">
      <w:numFmt w:val="decimal"/>
      <w:lvlText w:val=""/>
      <w:lvlJc w:val="left"/>
    </w:lvl>
    <w:lvl w:ilvl="5" w:tplc="631EE9EE">
      <w:numFmt w:val="decimal"/>
      <w:lvlText w:val=""/>
      <w:lvlJc w:val="left"/>
    </w:lvl>
    <w:lvl w:ilvl="6" w:tplc="F82A11CC">
      <w:numFmt w:val="decimal"/>
      <w:lvlText w:val=""/>
      <w:lvlJc w:val="left"/>
    </w:lvl>
    <w:lvl w:ilvl="7" w:tplc="1430F622">
      <w:numFmt w:val="decimal"/>
      <w:lvlText w:val=""/>
      <w:lvlJc w:val="left"/>
    </w:lvl>
    <w:lvl w:ilvl="8" w:tplc="3B66254E">
      <w:numFmt w:val="decimal"/>
      <w:lvlText w:val=""/>
      <w:lvlJc w:val="left"/>
    </w:lvl>
  </w:abstractNum>
  <w:abstractNum w:abstractNumId="22"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234420A"/>
    <w:multiLevelType w:val="multilevel"/>
    <w:tmpl w:val="985EE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D72C87"/>
    <w:multiLevelType w:val="hybridMultilevel"/>
    <w:tmpl w:val="9F6ED3C4"/>
    <w:lvl w:ilvl="0" w:tplc="2E18D4EA">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371976FC"/>
    <w:multiLevelType w:val="hybridMultilevel"/>
    <w:tmpl w:val="D320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3D649D"/>
    <w:multiLevelType w:val="multilevel"/>
    <w:tmpl w:val="5DFA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BE029D"/>
    <w:multiLevelType w:val="hybridMultilevel"/>
    <w:tmpl w:val="D9D8A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D60F28"/>
    <w:multiLevelType w:val="multilevel"/>
    <w:tmpl w:val="5C7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3F5FD2"/>
    <w:multiLevelType w:val="hybridMultilevel"/>
    <w:tmpl w:val="A0AA06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0C95459"/>
    <w:multiLevelType w:val="multilevel"/>
    <w:tmpl w:val="5A0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
  </w:num>
  <w:num w:numId="3">
    <w:abstractNumId w:val="10"/>
  </w:num>
  <w:num w:numId="4">
    <w:abstractNumId w:val="12"/>
  </w:num>
  <w:num w:numId="5">
    <w:abstractNumId w:val="15"/>
  </w:num>
  <w:num w:numId="6">
    <w:abstractNumId w:val="8"/>
  </w:num>
  <w:num w:numId="7">
    <w:abstractNumId w:val="7"/>
  </w:num>
  <w:num w:numId="8">
    <w:abstractNumId w:val="5"/>
  </w:num>
  <w:num w:numId="9">
    <w:abstractNumId w:val="11"/>
  </w:num>
  <w:num w:numId="10">
    <w:abstractNumId w:val="1"/>
  </w:num>
  <w:num w:numId="11">
    <w:abstractNumId w:val="6"/>
  </w:num>
  <w:num w:numId="12">
    <w:abstractNumId w:val="3"/>
  </w:num>
  <w:num w:numId="13">
    <w:abstractNumId w:val="9"/>
  </w:num>
  <w:num w:numId="14">
    <w:abstractNumId w:val="2"/>
  </w:num>
  <w:num w:numId="15">
    <w:abstractNumId w:val="0"/>
  </w:num>
  <w:num w:numId="16">
    <w:abstractNumId w:val="13"/>
  </w:num>
  <w:num w:numId="17">
    <w:abstractNumId w:val="28"/>
  </w:num>
  <w:num w:numId="18">
    <w:abstractNumId w:val="18"/>
  </w:num>
  <w:num w:numId="19">
    <w:abstractNumId w:val="19"/>
  </w:num>
  <w:num w:numId="20">
    <w:abstractNumId w:val="26"/>
  </w:num>
  <w:num w:numId="21">
    <w:abstractNumId w:val="23"/>
  </w:num>
  <w:num w:numId="22">
    <w:abstractNumId w:val="30"/>
  </w:num>
  <w:num w:numId="23">
    <w:abstractNumId w:val="24"/>
  </w:num>
  <w:num w:numId="24">
    <w:abstractNumId w:val="22"/>
  </w:num>
  <w:num w:numId="25">
    <w:abstractNumId w:val="25"/>
  </w:num>
  <w:num w:numId="26">
    <w:abstractNumId w:val="27"/>
  </w:num>
  <w:num w:numId="27">
    <w:abstractNumId w:val="17"/>
  </w:num>
  <w:num w:numId="28">
    <w:abstractNumId w:val="21"/>
  </w:num>
  <w:num w:numId="29">
    <w:abstractNumId w:val="16"/>
  </w:num>
  <w:num w:numId="30">
    <w:abstractNumId w:val="20"/>
  </w:num>
  <w:num w:numId="31">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D2"/>
    <w:rsid w:val="00000362"/>
    <w:rsid w:val="0004463B"/>
    <w:rsid w:val="000835AE"/>
    <w:rsid w:val="00097212"/>
    <w:rsid w:val="00110EB1"/>
    <w:rsid w:val="0014457E"/>
    <w:rsid w:val="00182933"/>
    <w:rsid w:val="00280AD2"/>
    <w:rsid w:val="002A225B"/>
    <w:rsid w:val="002B66A9"/>
    <w:rsid w:val="002C4818"/>
    <w:rsid w:val="00386EB0"/>
    <w:rsid w:val="003A4A28"/>
    <w:rsid w:val="003D51C8"/>
    <w:rsid w:val="003D5EE9"/>
    <w:rsid w:val="004205A2"/>
    <w:rsid w:val="00433AE9"/>
    <w:rsid w:val="004D19CC"/>
    <w:rsid w:val="00511477"/>
    <w:rsid w:val="00575743"/>
    <w:rsid w:val="007D3AF5"/>
    <w:rsid w:val="00815E33"/>
    <w:rsid w:val="00825030"/>
    <w:rsid w:val="00833A60"/>
    <w:rsid w:val="008A1DD9"/>
    <w:rsid w:val="00996C90"/>
    <w:rsid w:val="00A01915"/>
    <w:rsid w:val="00A07835"/>
    <w:rsid w:val="00B67CC8"/>
    <w:rsid w:val="00BD5AD6"/>
    <w:rsid w:val="00CE4575"/>
    <w:rsid w:val="00D305E7"/>
    <w:rsid w:val="00D764E4"/>
    <w:rsid w:val="00EF14F7"/>
    <w:rsid w:val="00F068F5"/>
    <w:rsid w:val="00FC47A5"/>
    <w:rsid w:val="00FE6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EE153-15BE-46C6-8892-37F30931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225B"/>
    <w:pPr>
      <w:spacing w:after="0" w:line="240" w:lineRule="auto"/>
    </w:pPr>
    <w:rPr>
      <w:rFonts w:ascii="Times New Roman" w:eastAsiaTheme="minorEastAsia" w:hAnsi="Times New Roman" w:cs="Times New Roman"/>
      <w:lang w:eastAsia="ru-RU"/>
    </w:rPr>
  </w:style>
  <w:style w:type="paragraph" w:styleId="2">
    <w:name w:val="heading 2"/>
    <w:basedOn w:val="a0"/>
    <w:next w:val="a0"/>
    <w:link w:val="20"/>
    <w:uiPriority w:val="9"/>
    <w:semiHidden/>
    <w:unhideWhenUsed/>
    <w:qFormat/>
    <w:rsid w:val="00182933"/>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0"/>
    <w:next w:val="a0"/>
    <w:link w:val="30"/>
    <w:uiPriority w:val="99"/>
    <w:qFormat/>
    <w:rsid w:val="00182933"/>
    <w:pPr>
      <w:keepNext/>
      <w:outlineLvl w:val="2"/>
    </w:pPr>
    <w:rPr>
      <w:rFonts w:eastAsia="Times New Roman"/>
      <w:b/>
      <w:sz w:val="24"/>
      <w:szCs w:val="20"/>
      <w:lang w:eastAsia="en-US"/>
    </w:rPr>
  </w:style>
  <w:style w:type="paragraph" w:styleId="4">
    <w:name w:val="heading 4"/>
    <w:basedOn w:val="a0"/>
    <w:next w:val="a0"/>
    <w:link w:val="40"/>
    <w:uiPriority w:val="9"/>
    <w:semiHidden/>
    <w:unhideWhenUsed/>
    <w:qFormat/>
    <w:rsid w:val="00182933"/>
    <w:pPr>
      <w:keepNext/>
      <w:keepLines/>
      <w:spacing w:before="200" w:line="259" w:lineRule="auto"/>
      <w:outlineLvl w:val="3"/>
    </w:pPr>
    <w:rPr>
      <w:rFonts w:asciiTheme="majorHAnsi" w:eastAsiaTheme="majorEastAsia" w:hAnsiTheme="majorHAnsi" w:cstheme="majorBidi"/>
      <w:b/>
      <w:bCs/>
      <w:i/>
      <w:iCs/>
      <w:color w:val="5B9BD5" w:themeColor="accent1"/>
      <w:sz w:val="24"/>
      <w:szCs w:val="24"/>
      <w:lang w:eastAsia="en-US"/>
    </w:rPr>
  </w:style>
  <w:style w:type="paragraph" w:styleId="5">
    <w:name w:val="heading 5"/>
    <w:basedOn w:val="a0"/>
    <w:next w:val="a0"/>
    <w:link w:val="50"/>
    <w:uiPriority w:val="9"/>
    <w:semiHidden/>
    <w:unhideWhenUsed/>
    <w:qFormat/>
    <w:rsid w:val="00182933"/>
    <w:pPr>
      <w:keepNext/>
      <w:keepLines/>
      <w:spacing w:before="200" w:line="259" w:lineRule="auto"/>
      <w:outlineLvl w:val="4"/>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18293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1"/>
    <w:link w:val="3"/>
    <w:uiPriority w:val="99"/>
    <w:rsid w:val="00182933"/>
    <w:rPr>
      <w:rFonts w:ascii="Times New Roman" w:eastAsia="Times New Roman" w:hAnsi="Times New Roman" w:cs="Times New Roman"/>
      <w:b/>
      <w:sz w:val="24"/>
      <w:szCs w:val="20"/>
    </w:rPr>
  </w:style>
  <w:style w:type="character" w:customStyle="1" w:styleId="40">
    <w:name w:val="Заголовок 4 Знак"/>
    <w:basedOn w:val="a1"/>
    <w:link w:val="4"/>
    <w:uiPriority w:val="9"/>
    <w:semiHidden/>
    <w:rsid w:val="00182933"/>
    <w:rPr>
      <w:rFonts w:asciiTheme="majorHAnsi" w:eastAsiaTheme="majorEastAsia" w:hAnsiTheme="majorHAnsi" w:cstheme="majorBidi"/>
      <w:b/>
      <w:bCs/>
      <w:i/>
      <w:iCs/>
      <w:color w:val="5B9BD5" w:themeColor="accent1"/>
      <w:sz w:val="24"/>
      <w:szCs w:val="24"/>
    </w:rPr>
  </w:style>
  <w:style w:type="character" w:styleId="a4">
    <w:name w:val="Hyperlink"/>
    <w:basedOn w:val="a1"/>
    <w:uiPriority w:val="99"/>
    <w:unhideWhenUsed/>
    <w:rsid w:val="002A225B"/>
    <w:rPr>
      <w:color w:val="0000FF"/>
      <w:u w:val="single"/>
    </w:rPr>
  </w:style>
  <w:style w:type="paragraph" w:customStyle="1" w:styleId="ConsPlusNormal">
    <w:name w:val="ConsPlusNormal"/>
    <w:rsid w:val="000835AE"/>
    <w:pPr>
      <w:widowControl w:val="0"/>
      <w:autoSpaceDE w:val="0"/>
      <w:autoSpaceDN w:val="0"/>
      <w:spacing w:after="0" w:line="240" w:lineRule="auto"/>
    </w:pPr>
    <w:rPr>
      <w:rFonts w:ascii="Times New Roman" w:eastAsia="Calibri" w:hAnsi="Times New Roman" w:cs="Times New Roman"/>
      <w:sz w:val="28"/>
      <w:szCs w:val="28"/>
      <w:lang w:eastAsia="ru-RU"/>
    </w:rPr>
  </w:style>
  <w:style w:type="paragraph" w:styleId="a5">
    <w:name w:val="Normal (Web)"/>
    <w:basedOn w:val="a0"/>
    <w:rsid w:val="000835AE"/>
    <w:pPr>
      <w:spacing w:before="100" w:beforeAutospacing="1" w:after="100" w:afterAutospacing="1"/>
    </w:pPr>
    <w:rPr>
      <w:rFonts w:eastAsia="Calibri"/>
      <w:sz w:val="24"/>
      <w:szCs w:val="24"/>
    </w:rPr>
  </w:style>
  <w:style w:type="paragraph" w:customStyle="1" w:styleId="1">
    <w:name w:val="Абзац списка1"/>
    <w:basedOn w:val="a0"/>
    <w:link w:val="ListParagraphChar"/>
    <w:rsid w:val="000835AE"/>
    <w:pPr>
      <w:ind w:left="720"/>
    </w:pPr>
    <w:rPr>
      <w:rFonts w:eastAsia="Times New Roman"/>
      <w:sz w:val="24"/>
      <w:szCs w:val="24"/>
    </w:rPr>
  </w:style>
  <w:style w:type="character" w:customStyle="1" w:styleId="ListParagraphChar">
    <w:name w:val="List Paragraph Char"/>
    <w:link w:val="1"/>
    <w:locked/>
    <w:rsid w:val="000835AE"/>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
    <w:semiHidden/>
    <w:rsid w:val="00182933"/>
    <w:rPr>
      <w:rFonts w:asciiTheme="majorHAnsi" w:eastAsiaTheme="majorEastAsia" w:hAnsiTheme="majorHAnsi" w:cstheme="majorBidi"/>
      <w:color w:val="1F4D78" w:themeColor="accent1" w:themeShade="7F"/>
      <w:sz w:val="24"/>
      <w:szCs w:val="24"/>
    </w:rPr>
  </w:style>
  <w:style w:type="paragraph" w:styleId="a6">
    <w:name w:val="List Paragraph"/>
    <w:basedOn w:val="a0"/>
    <w:uiPriority w:val="1"/>
    <w:qFormat/>
    <w:rsid w:val="00182933"/>
    <w:pPr>
      <w:spacing w:after="160" w:line="259" w:lineRule="auto"/>
      <w:ind w:left="720"/>
      <w:contextualSpacing/>
    </w:pPr>
    <w:rPr>
      <w:rFonts w:eastAsia="Calibri"/>
      <w:sz w:val="24"/>
      <w:szCs w:val="24"/>
      <w:lang w:eastAsia="en-US"/>
    </w:rPr>
  </w:style>
  <w:style w:type="paragraph" w:customStyle="1" w:styleId="a7">
    <w:name w:val="Письмо"/>
    <w:basedOn w:val="a0"/>
    <w:uiPriority w:val="99"/>
    <w:rsid w:val="00182933"/>
    <w:pPr>
      <w:autoSpaceDE w:val="0"/>
      <w:autoSpaceDN w:val="0"/>
      <w:spacing w:line="320" w:lineRule="exact"/>
      <w:ind w:firstLine="720"/>
      <w:jc w:val="both"/>
    </w:pPr>
    <w:rPr>
      <w:rFonts w:eastAsia="Times New Roman"/>
      <w:b/>
      <w:sz w:val="28"/>
      <w:szCs w:val="28"/>
    </w:rPr>
  </w:style>
  <w:style w:type="paragraph" w:styleId="a8">
    <w:name w:val="Body Text"/>
    <w:basedOn w:val="a0"/>
    <w:link w:val="a9"/>
    <w:uiPriority w:val="99"/>
    <w:rsid w:val="00182933"/>
    <w:pPr>
      <w:ind w:firstLine="567"/>
      <w:jc w:val="both"/>
    </w:pPr>
    <w:rPr>
      <w:rFonts w:eastAsia="Times New Roman"/>
      <w:b/>
      <w:szCs w:val="20"/>
      <w:lang w:eastAsia="en-US"/>
    </w:rPr>
  </w:style>
  <w:style w:type="character" w:customStyle="1" w:styleId="a9">
    <w:name w:val="Основной текст Знак"/>
    <w:basedOn w:val="a1"/>
    <w:link w:val="a8"/>
    <w:uiPriority w:val="99"/>
    <w:rsid w:val="00182933"/>
    <w:rPr>
      <w:rFonts w:ascii="Times New Roman" w:eastAsia="Times New Roman" w:hAnsi="Times New Roman" w:cs="Times New Roman"/>
      <w:b/>
      <w:szCs w:val="20"/>
    </w:rPr>
  </w:style>
  <w:style w:type="table" w:styleId="aa">
    <w:name w:val="Table Grid"/>
    <w:basedOn w:val="a2"/>
    <w:uiPriority w:val="59"/>
    <w:rsid w:val="001829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2 Знак"/>
    <w:basedOn w:val="a1"/>
    <w:link w:val="22"/>
    <w:uiPriority w:val="99"/>
    <w:semiHidden/>
    <w:rsid w:val="00182933"/>
    <w:rPr>
      <w:rFonts w:ascii="Times New Roman" w:eastAsia="Calibri" w:hAnsi="Times New Roman" w:cs="Times New Roman"/>
      <w:sz w:val="24"/>
      <w:szCs w:val="24"/>
    </w:rPr>
  </w:style>
  <w:style w:type="paragraph" w:styleId="22">
    <w:name w:val="Body Text 2"/>
    <w:basedOn w:val="a0"/>
    <w:link w:val="21"/>
    <w:uiPriority w:val="99"/>
    <w:semiHidden/>
    <w:unhideWhenUsed/>
    <w:rsid w:val="00182933"/>
    <w:pPr>
      <w:spacing w:after="120" w:line="480" w:lineRule="auto"/>
    </w:pPr>
    <w:rPr>
      <w:rFonts w:eastAsia="Calibri"/>
      <w:sz w:val="24"/>
      <w:szCs w:val="24"/>
      <w:lang w:eastAsia="en-US"/>
    </w:rPr>
  </w:style>
  <w:style w:type="paragraph" w:customStyle="1" w:styleId="Default">
    <w:name w:val="Default"/>
    <w:rsid w:val="0018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Текст выноски Знак"/>
    <w:basedOn w:val="a1"/>
    <w:link w:val="ac"/>
    <w:uiPriority w:val="99"/>
    <w:semiHidden/>
    <w:rsid w:val="00182933"/>
    <w:rPr>
      <w:rFonts w:ascii="Tahoma" w:eastAsia="Calibri" w:hAnsi="Tahoma" w:cs="Tahoma"/>
      <w:sz w:val="16"/>
      <w:szCs w:val="16"/>
    </w:rPr>
  </w:style>
  <w:style w:type="paragraph" w:styleId="ac">
    <w:name w:val="Balloon Text"/>
    <w:basedOn w:val="a0"/>
    <w:link w:val="ab"/>
    <w:uiPriority w:val="99"/>
    <w:semiHidden/>
    <w:unhideWhenUsed/>
    <w:rsid w:val="00182933"/>
    <w:rPr>
      <w:rFonts w:ascii="Tahoma" w:eastAsia="Calibri" w:hAnsi="Tahoma" w:cs="Tahoma"/>
      <w:sz w:val="16"/>
      <w:szCs w:val="16"/>
      <w:lang w:eastAsia="en-US"/>
    </w:rPr>
  </w:style>
  <w:style w:type="paragraph" w:styleId="ad">
    <w:name w:val="footnote text"/>
    <w:basedOn w:val="a0"/>
    <w:link w:val="ae"/>
    <w:uiPriority w:val="99"/>
    <w:semiHidden/>
    <w:unhideWhenUsed/>
    <w:rsid w:val="00182933"/>
    <w:rPr>
      <w:rFonts w:eastAsia="Calibri"/>
      <w:sz w:val="20"/>
      <w:szCs w:val="20"/>
      <w:lang w:eastAsia="en-US"/>
    </w:rPr>
  </w:style>
  <w:style w:type="character" w:customStyle="1" w:styleId="ae">
    <w:name w:val="Текст сноски Знак"/>
    <w:basedOn w:val="a1"/>
    <w:link w:val="ad"/>
    <w:uiPriority w:val="99"/>
    <w:semiHidden/>
    <w:rsid w:val="00182933"/>
    <w:rPr>
      <w:rFonts w:ascii="Times New Roman" w:eastAsia="Calibri" w:hAnsi="Times New Roman" w:cs="Times New Roman"/>
      <w:sz w:val="20"/>
      <w:szCs w:val="20"/>
    </w:rPr>
  </w:style>
  <w:style w:type="paragraph" w:customStyle="1" w:styleId="a">
    <w:name w:val="Перечень"/>
    <w:basedOn w:val="a0"/>
    <w:next w:val="a0"/>
    <w:link w:val="af"/>
    <w:qFormat/>
    <w:rsid w:val="00182933"/>
    <w:pPr>
      <w:numPr>
        <w:numId w:val="24"/>
      </w:numPr>
      <w:suppressAutoHyphens/>
      <w:spacing w:line="360" w:lineRule="auto"/>
      <w:ind w:left="0" w:firstLine="284"/>
      <w:jc w:val="both"/>
    </w:pPr>
    <w:rPr>
      <w:rFonts w:eastAsia="Calibri"/>
      <w:sz w:val="28"/>
      <w:u w:color="000000"/>
      <w:bdr w:val="nil"/>
    </w:rPr>
  </w:style>
  <w:style w:type="character" w:customStyle="1" w:styleId="af">
    <w:name w:val="Перечень Знак"/>
    <w:link w:val="a"/>
    <w:rsid w:val="00182933"/>
    <w:rPr>
      <w:rFonts w:ascii="Times New Roman" w:eastAsia="Calibri" w:hAnsi="Times New Roman" w:cs="Times New Roman"/>
      <w:sz w:val="28"/>
      <w:u w:color="000000"/>
      <w:bdr w:val="nil"/>
      <w:lang w:eastAsia="ru-RU"/>
    </w:rPr>
  </w:style>
  <w:style w:type="paragraph" w:styleId="af0">
    <w:name w:val="No Spacing"/>
    <w:uiPriority w:val="1"/>
    <w:qFormat/>
    <w:rsid w:val="00182933"/>
    <w:pPr>
      <w:spacing w:after="0" w:line="240" w:lineRule="auto"/>
    </w:pPr>
    <w:rPr>
      <w:rFonts w:eastAsiaTheme="minorEastAsia" w:cs="Times New Roman"/>
      <w:sz w:val="24"/>
      <w:szCs w:val="24"/>
      <w:lang w:val="en-US" w:bidi="en-US"/>
    </w:rPr>
  </w:style>
  <w:style w:type="paragraph" w:customStyle="1" w:styleId="FR2">
    <w:name w:val="FR2"/>
    <w:rsid w:val="00182933"/>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styleId="af1">
    <w:name w:val="header"/>
    <w:basedOn w:val="a0"/>
    <w:link w:val="af2"/>
    <w:uiPriority w:val="99"/>
    <w:unhideWhenUsed/>
    <w:rsid w:val="00182933"/>
    <w:pPr>
      <w:tabs>
        <w:tab w:val="center" w:pos="4677"/>
        <w:tab w:val="right" w:pos="9355"/>
      </w:tabs>
    </w:pPr>
    <w:rPr>
      <w:rFonts w:eastAsia="Calibri"/>
      <w:sz w:val="24"/>
      <w:szCs w:val="24"/>
      <w:lang w:eastAsia="en-US"/>
    </w:rPr>
  </w:style>
  <w:style w:type="character" w:customStyle="1" w:styleId="af2">
    <w:name w:val="Верхний колонтитул Знак"/>
    <w:basedOn w:val="a1"/>
    <w:link w:val="af1"/>
    <w:uiPriority w:val="99"/>
    <w:rsid w:val="00182933"/>
    <w:rPr>
      <w:rFonts w:ascii="Times New Roman" w:eastAsia="Calibri" w:hAnsi="Times New Roman" w:cs="Times New Roman"/>
      <w:sz w:val="24"/>
      <w:szCs w:val="24"/>
    </w:rPr>
  </w:style>
  <w:style w:type="paragraph" w:styleId="af3">
    <w:name w:val="footer"/>
    <w:basedOn w:val="a0"/>
    <w:link w:val="af4"/>
    <w:uiPriority w:val="99"/>
    <w:unhideWhenUsed/>
    <w:rsid w:val="00182933"/>
    <w:pPr>
      <w:tabs>
        <w:tab w:val="center" w:pos="4677"/>
        <w:tab w:val="right" w:pos="9355"/>
      </w:tabs>
    </w:pPr>
    <w:rPr>
      <w:rFonts w:eastAsia="Calibri"/>
      <w:sz w:val="24"/>
      <w:szCs w:val="24"/>
      <w:lang w:eastAsia="en-US"/>
    </w:rPr>
  </w:style>
  <w:style w:type="character" w:customStyle="1" w:styleId="af4">
    <w:name w:val="Нижний колонтитул Знак"/>
    <w:basedOn w:val="a1"/>
    <w:link w:val="af3"/>
    <w:uiPriority w:val="99"/>
    <w:rsid w:val="00182933"/>
    <w:rPr>
      <w:rFonts w:ascii="Times New Roman" w:eastAsia="Calibri" w:hAnsi="Times New Roman" w:cs="Times New Roman"/>
      <w:sz w:val="24"/>
      <w:szCs w:val="24"/>
    </w:rPr>
  </w:style>
  <w:style w:type="paragraph" w:customStyle="1" w:styleId="10">
    <w:name w:val="Без интервала1"/>
    <w:rsid w:val="00BD5AD6"/>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7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2827</Words>
  <Characters>16118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cp:revision>
  <cp:lastPrinted>2021-09-24T12:12:00Z</cp:lastPrinted>
  <dcterms:created xsi:type="dcterms:W3CDTF">2021-09-24T06:37:00Z</dcterms:created>
  <dcterms:modified xsi:type="dcterms:W3CDTF">2023-10-29T14:17:00Z</dcterms:modified>
</cp:coreProperties>
</file>