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E4C" w:rsidRPr="00507E4C" w:rsidRDefault="00507E4C" w:rsidP="00507E4C">
      <w:pPr>
        <w:spacing w:after="0" w:line="408" w:lineRule="auto"/>
        <w:ind w:left="120"/>
        <w:jc w:val="center"/>
        <w:rPr>
          <w:rFonts w:ascii="Calibri" w:eastAsia="Calibri" w:hAnsi="Calibri" w:cs="Times New Roman"/>
          <w:lang w:val="ru-RU"/>
        </w:rPr>
      </w:pPr>
      <w:bookmarkStart w:id="0" w:name="block-28989325"/>
      <w:r w:rsidRPr="00507E4C">
        <w:rPr>
          <w:rFonts w:ascii="Times New Roman" w:eastAsia="Calibri" w:hAnsi="Times New Roman" w:cs="Times New Roman"/>
          <w:b/>
          <w:color w:val="000000"/>
          <w:sz w:val="28"/>
          <w:lang w:val="ru-RU"/>
        </w:rPr>
        <w:t>МИНИСТЕРСТВО ПРОСВЕЩЕНИЯ РОССИЙСКОЙ ФЕДЕРАЦИИ</w:t>
      </w:r>
    </w:p>
    <w:p w:rsidR="00507E4C" w:rsidRPr="00507E4C" w:rsidRDefault="00507E4C" w:rsidP="00507E4C">
      <w:pPr>
        <w:spacing w:after="0" w:line="408" w:lineRule="auto"/>
        <w:ind w:left="120"/>
        <w:jc w:val="center"/>
        <w:rPr>
          <w:rFonts w:ascii="Calibri" w:eastAsia="Calibri" w:hAnsi="Calibri" w:cs="Times New Roman"/>
          <w:lang w:val="ru-RU"/>
        </w:rPr>
      </w:pPr>
      <w:bookmarkStart w:id="1" w:name="599c772b-1c2c-414c-9fa0-86e4dc0ff531"/>
      <w:r w:rsidRPr="00507E4C">
        <w:rPr>
          <w:rFonts w:ascii="Times New Roman" w:eastAsia="Calibri" w:hAnsi="Times New Roman" w:cs="Times New Roman"/>
          <w:b/>
          <w:color w:val="000000"/>
          <w:sz w:val="28"/>
          <w:lang w:val="ru-RU"/>
        </w:rPr>
        <w:t>Министерство образования Московской области</w:t>
      </w:r>
      <w:bookmarkEnd w:id="1"/>
      <w:r w:rsidRPr="00507E4C">
        <w:rPr>
          <w:rFonts w:ascii="Times New Roman" w:eastAsia="Calibri" w:hAnsi="Times New Roman" w:cs="Times New Roman"/>
          <w:b/>
          <w:color w:val="000000"/>
          <w:sz w:val="28"/>
          <w:lang w:val="ru-RU"/>
        </w:rPr>
        <w:t xml:space="preserve"> </w:t>
      </w:r>
    </w:p>
    <w:p w:rsidR="00507E4C" w:rsidRPr="00507E4C" w:rsidRDefault="00507E4C" w:rsidP="00507E4C">
      <w:pPr>
        <w:spacing w:after="0" w:line="408" w:lineRule="auto"/>
        <w:ind w:left="120"/>
        <w:jc w:val="center"/>
        <w:rPr>
          <w:rFonts w:ascii="Calibri" w:eastAsia="Calibri" w:hAnsi="Calibri" w:cs="Times New Roman"/>
          <w:lang w:val="ru-RU"/>
        </w:rPr>
      </w:pPr>
      <w:r w:rsidRPr="00507E4C">
        <w:rPr>
          <w:rFonts w:ascii="Times New Roman" w:eastAsia="Calibri" w:hAnsi="Times New Roman" w:cs="Times New Roman"/>
          <w:b/>
          <w:color w:val="000000"/>
          <w:sz w:val="28"/>
          <w:lang w:val="ru-RU"/>
        </w:rPr>
        <w:t>Управление образования Администрации Одинцовского городского округа</w:t>
      </w:r>
      <w:bookmarkStart w:id="2" w:name="c2e57544-b06e-4214-b0f2-f2dfb4114124"/>
      <w:bookmarkEnd w:id="2"/>
    </w:p>
    <w:p w:rsidR="00507E4C" w:rsidRPr="00507E4C" w:rsidRDefault="00507E4C" w:rsidP="00507E4C">
      <w:pPr>
        <w:spacing w:after="0" w:line="408" w:lineRule="auto"/>
        <w:ind w:left="120"/>
        <w:jc w:val="center"/>
        <w:rPr>
          <w:rFonts w:ascii="Calibri" w:eastAsia="Calibri" w:hAnsi="Calibri" w:cs="Times New Roman"/>
        </w:rPr>
      </w:pPr>
      <w:r w:rsidRPr="00507E4C">
        <w:rPr>
          <w:rFonts w:ascii="Times New Roman" w:eastAsia="Calibri" w:hAnsi="Times New Roman" w:cs="Times New Roman"/>
          <w:b/>
          <w:color w:val="000000"/>
          <w:sz w:val="28"/>
        </w:rPr>
        <w:t>МБОУ Барвихинская СОШ Одинцовского района</w:t>
      </w:r>
    </w:p>
    <w:p w:rsidR="00507E4C" w:rsidRPr="00507E4C" w:rsidRDefault="00507E4C" w:rsidP="00507E4C">
      <w:pPr>
        <w:spacing w:after="0"/>
        <w:ind w:left="120"/>
        <w:rPr>
          <w:rFonts w:ascii="Calibri" w:eastAsia="Calibri" w:hAnsi="Calibri" w:cs="Times New Roman"/>
        </w:rPr>
      </w:pPr>
    </w:p>
    <w:p w:rsidR="00507E4C" w:rsidRPr="00507E4C" w:rsidRDefault="00507E4C" w:rsidP="00507E4C">
      <w:pPr>
        <w:spacing w:after="0"/>
        <w:ind w:left="120"/>
        <w:rPr>
          <w:rFonts w:ascii="Calibri" w:eastAsia="Calibri" w:hAnsi="Calibri" w:cs="Times New Roman"/>
        </w:rPr>
      </w:pPr>
    </w:p>
    <w:p w:rsidR="00507E4C" w:rsidRPr="00507E4C" w:rsidRDefault="00507E4C" w:rsidP="00507E4C">
      <w:pPr>
        <w:spacing w:after="0"/>
        <w:ind w:left="120"/>
        <w:rPr>
          <w:rFonts w:ascii="Calibri" w:eastAsia="Calibri" w:hAnsi="Calibri" w:cs="Times New Roman"/>
        </w:rPr>
      </w:pPr>
    </w:p>
    <w:p w:rsidR="00507E4C" w:rsidRPr="00507E4C" w:rsidRDefault="00507E4C" w:rsidP="00507E4C">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507E4C" w:rsidRPr="00507E4C" w:rsidTr="00507E4C">
        <w:tc>
          <w:tcPr>
            <w:tcW w:w="3114" w:type="dxa"/>
          </w:tcPr>
          <w:p w:rsidR="00507E4C" w:rsidRPr="00507E4C" w:rsidRDefault="00507E4C" w:rsidP="00507E4C">
            <w:pPr>
              <w:autoSpaceDE w:val="0"/>
              <w:autoSpaceDN w:val="0"/>
              <w:spacing w:after="120"/>
              <w:jc w:val="both"/>
              <w:rPr>
                <w:rFonts w:ascii="Times New Roman" w:eastAsia="Times New Roman" w:hAnsi="Times New Roman" w:cs="Times New Roman"/>
                <w:color w:val="000000"/>
                <w:sz w:val="28"/>
                <w:szCs w:val="28"/>
                <w:lang w:val="ru-RU"/>
              </w:rPr>
            </w:pPr>
            <w:r w:rsidRPr="00507E4C">
              <w:rPr>
                <w:rFonts w:ascii="Times New Roman" w:eastAsia="Times New Roman" w:hAnsi="Times New Roman" w:cs="Times New Roman"/>
                <w:color w:val="000000"/>
                <w:sz w:val="28"/>
                <w:szCs w:val="28"/>
                <w:lang w:val="ru-RU"/>
              </w:rPr>
              <w:t>РАССМОТРЕНО</w:t>
            </w:r>
          </w:p>
          <w:p w:rsidR="00507E4C" w:rsidRPr="00507E4C" w:rsidRDefault="00507E4C" w:rsidP="00507E4C">
            <w:pPr>
              <w:autoSpaceDE w:val="0"/>
              <w:autoSpaceDN w:val="0"/>
              <w:spacing w:after="120"/>
              <w:rPr>
                <w:rFonts w:ascii="Times New Roman" w:eastAsia="Times New Roman" w:hAnsi="Times New Roman" w:cs="Times New Roman"/>
                <w:color w:val="000000"/>
                <w:sz w:val="28"/>
                <w:szCs w:val="28"/>
                <w:lang w:val="ru-RU"/>
              </w:rPr>
            </w:pPr>
            <w:r w:rsidRPr="00507E4C">
              <w:rPr>
                <w:rFonts w:ascii="Times New Roman" w:eastAsia="Times New Roman" w:hAnsi="Times New Roman" w:cs="Times New Roman"/>
                <w:color w:val="000000"/>
                <w:sz w:val="28"/>
                <w:szCs w:val="28"/>
                <w:lang w:val="ru-RU"/>
              </w:rPr>
              <w:t>Руководитель ШМО</w:t>
            </w:r>
          </w:p>
          <w:p w:rsidR="00507E4C" w:rsidRPr="00507E4C" w:rsidRDefault="00507E4C" w:rsidP="00507E4C">
            <w:pPr>
              <w:autoSpaceDE w:val="0"/>
              <w:autoSpaceDN w:val="0"/>
              <w:spacing w:after="120" w:line="240" w:lineRule="auto"/>
              <w:rPr>
                <w:rFonts w:ascii="Times New Roman" w:eastAsia="Times New Roman" w:hAnsi="Times New Roman" w:cs="Times New Roman"/>
                <w:color w:val="000000"/>
                <w:sz w:val="24"/>
                <w:szCs w:val="24"/>
                <w:lang w:val="ru-RU"/>
              </w:rPr>
            </w:pPr>
            <w:r w:rsidRPr="00507E4C">
              <w:rPr>
                <w:rFonts w:ascii="Times New Roman" w:eastAsia="Times New Roman" w:hAnsi="Times New Roman" w:cs="Times New Roman"/>
                <w:color w:val="000000"/>
                <w:sz w:val="24"/>
                <w:szCs w:val="24"/>
                <w:lang w:val="ru-RU"/>
              </w:rPr>
              <w:t xml:space="preserve">________________________ </w:t>
            </w:r>
          </w:p>
          <w:p w:rsidR="00507E4C" w:rsidRPr="00507E4C" w:rsidRDefault="00507E4C" w:rsidP="00507E4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07E4C">
              <w:rPr>
                <w:rFonts w:ascii="Times New Roman" w:eastAsia="Times New Roman" w:hAnsi="Times New Roman" w:cs="Times New Roman"/>
                <w:color w:val="000000"/>
                <w:sz w:val="24"/>
                <w:szCs w:val="24"/>
                <w:lang w:val="ru-RU"/>
              </w:rPr>
              <w:t>Шиманская Г.Н.</w:t>
            </w:r>
          </w:p>
          <w:p w:rsidR="00507E4C" w:rsidRPr="00507E4C" w:rsidRDefault="00507E4C" w:rsidP="00507E4C">
            <w:pPr>
              <w:autoSpaceDE w:val="0"/>
              <w:autoSpaceDN w:val="0"/>
              <w:spacing w:after="0" w:line="240" w:lineRule="auto"/>
              <w:rPr>
                <w:rFonts w:ascii="Times New Roman" w:eastAsia="Times New Roman" w:hAnsi="Times New Roman" w:cs="Times New Roman"/>
                <w:color w:val="000000"/>
                <w:sz w:val="24"/>
                <w:szCs w:val="24"/>
                <w:lang w:val="ru-RU"/>
              </w:rPr>
            </w:pPr>
            <w:r w:rsidRPr="00507E4C">
              <w:rPr>
                <w:rFonts w:ascii="Times New Roman" w:eastAsia="Times New Roman" w:hAnsi="Times New Roman" w:cs="Times New Roman"/>
                <w:color w:val="000000"/>
                <w:sz w:val="24"/>
                <w:szCs w:val="24"/>
                <w:lang w:val="ru-RU"/>
              </w:rPr>
              <w:t>Протокол №1 от «28» августа</w:t>
            </w:r>
            <w:r w:rsidRPr="00507E4C">
              <w:rPr>
                <w:rFonts w:ascii="Times New Roman" w:eastAsia="Times New Roman" w:hAnsi="Times New Roman" w:cs="Times New Roman"/>
                <w:color w:val="000000"/>
                <w:sz w:val="24"/>
                <w:szCs w:val="24"/>
              </w:rPr>
              <w:t xml:space="preserve">   </w:t>
            </w:r>
            <w:r w:rsidRPr="00507E4C">
              <w:rPr>
                <w:rFonts w:ascii="Times New Roman" w:eastAsia="Times New Roman" w:hAnsi="Times New Roman" w:cs="Times New Roman"/>
                <w:color w:val="000000"/>
                <w:sz w:val="24"/>
                <w:szCs w:val="24"/>
                <w:lang w:val="ru-RU"/>
              </w:rPr>
              <w:t>2023 г.</w:t>
            </w:r>
          </w:p>
          <w:p w:rsidR="00507E4C" w:rsidRPr="00507E4C" w:rsidRDefault="00507E4C" w:rsidP="00507E4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07E4C" w:rsidRPr="00507E4C" w:rsidRDefault="00507E4C" w:rsidP="00507E4C">
            <w:pPr>
              <w:autoSpaceDE w:val="0"/>
              <w:autoSpaceDN w:val="0"/>
              <w:spacing w:after="120"/>
              <w:rPr>
                <w:rFonts w:ascii="Times New Roman" w:eastAsia="Times New Roman" w:hAnsi="Times New Roman" w:cs="Times New Roman"/>
                <w:color w:val="000000"/>
                <w:sz w:val="28"/>
                <w:szCs w:val="28"/>
                <w:lang w:val="ru-RU"/>
              </w:rPr>
            </w:pPr>
            <w:r w:rsidRPr="00507E4C">
              <w:rPr>
                <w:rFonts w:ascii="Times New Roman" w:eastAsia="Times New Roman" w:hAnsi="Times New Roman" w:cs="Times New Roman"/>
                <w:color w:val="000000"/>
                <w:sz w:val="28"/>
                <w:szCs w:val="28"/>
                <w:lang w:val="ru-RU"/>
              </w:rPr>
              <w:t>СОГЛАСОВАНО</w:t>
            </w:r>
          </w:p>
          <w:p w:rsidR="00507E4C" w:rsidRPr="00507E4C" w:rsidRDefault="00507E4C" w:rsidP="00507E4C">
            <w:pPr>
              <w:autoSpaceDE w:val="0"/>
              <w:autoSpaceDN w:val="0"/>
              <w:spacing w:after="120"/>
              <w:rPr>
                <w:rFonts w:ascii="Times New Roman" w:eastAsia="Times New Roman" w:hAnsi="Times New Roman" w:cs="Times New Roman"/>
                <w:color w:val="000000"/>
                <w:sz w:val="28"/>
                <w:szCs w:val="28"/>
                <w:lang w:val="ru-RU"/>
              </w:rPr>
            </w:pPr>
            <w:r w:rsidRPr="00507E4C">
              <w:rPr>
                <w:rFonts w:ascii="Times New Roman" w:eastAsia="Times New Roman" w:hAnsi="Times New Roman" w:cs="Times New Roman"/>
                <w:color w:val="000000"/>
                <w:sz w:val="28"/>
                <w:szCs w:val="28"/>
                <w:lang w:val="ru-RU"/>
              </w:rPr>
              <w:t>Зам. директора по УВР</w:t>
            </w:r>
          </w:p>
          <w:p w:rsidR="00507E4C" w:rsidRPr="00507E4C" w:rsidRDefault="00507E4C" w:rsidP="00507E4C">
            <w:pPr>
              <w:autoSpaceDE w:val="0"/>
              <w:autoSpaceDN w:val="0"/>
              <w:spacing w:after="120" w:line="240" w:lineRule="auto"/>
              <w:rPr>
                <w:rFonts w:ascii="Times New Roman" w:eastAsia="Times New Roman" w:hAnsi="Times New Roman" w:cs="Times New Roman"/>
                <w:color w:val="000000"/>
                <w:sz w:val="24"/>
                <w:szCs w:val="24"/>
                <w:lang w:val="ru-RU"/>
              </w:rPr>
            </w:pPr>
            <w:r w:rsidRPr="00507E4C">
              <w:rPr>
                <w:rFonts w:ascii="Times New Roman" w:eastAsia="Times New Roman" w:hAnsi="Times New Roman" w:cs="Times New Roman"/>
                <w:color w:val="000000"/>
                <w:sz w:val="24"/>
                <w:szCs w:val="24"/>
                <w:lang w:val="ru-RU"/>
              </w:rPr>
              <w:t xml:space="preserve">________________________ </w:t>
            </w:r>
          </w:p>
          <w:p w:rsidR="00507E4C" w:rsidRPr="00507E4C" w:rsidRDefault="00507E4C" w:rsidP="00507E4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07E4C">
              <w:rPr>
                <w:rFonts w:ascii="Times New Roman" w:eastAsia="Times New Roman" w:hAnsi="Times New Roman" w:cs="Times New Roman"/>
                <w:color w:val="000000"/>
                <w:sz w:val="24"/>
                <w:szCs w:val="24"/>
                <w:lang w:val="ru-RU"/>
              </w:rPr>
              <w:t>Максина Н.Н.</w:t>
            </w:r>
          </w:p>
          <w:p w:rsidR="00507E4C" w:rsidRPr="00507E4C" w:rsidRDefault="00507E4C" w:rsidP="00507E4C">
            <w:pPr>
              <w:autoSpaceDE w:val="0"/>
              <w:autoSpaceDN w:val="0"/>
              <w:spacing w:after="0" w:line="240" w:lineRule="auto"/>
              <w:rPr>
                <w:rFonts w:ascii="Times New Roman" w:eastAsia="Times New Roman" w:hAnsi="Times New Roman" w:cs="Times New Roman"/>
                <w:color w:val="000000"/>
                <w:sz w:val="24"/>
                <w:szCs w:val="24"/>
                <w:lang w:val="ru-RU"/>
              </w:rPr>
            </w:pPr>
            <w:r w:rsidRPr="00507E4C">
              <w:rPr>
                <w:rFonts w:ascii="Times New Roman" w:eastAsia="Times New Roman" w:hAnsi="Times New Roman" w:cs="Times New Roman"/>
                <w:color w:val="000000"/>
                <w:sz w:val="24"/>
                <w:szCs w:val="24"/>
                <w:lang w:val="ru-RU"/>
              </w:rPr>
              <w:t>Протокол №1 от «28» августа   2023 г.</w:t>
            </w:r>
          </w:p>
          <w:p w:rsidR="00507E4C" w:rsidRPr="00507E4C" w:rsidRDefault="00507E4C" w:rsidP="00507E4C">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507E4C" w:rsidRPr="00507E4C" w:rsidRDefault="00507E4C" w:rsidP="00507E4C">
            <w:pPr>
              <w:autoSpaceDE w:val="0"/>
              <w:autoSpaceDN w:val="0"/>
              <w:spacing w:after="120"/>
              <w:rPr>
                <w:rFonts w:ascii="Times New Roman" w:eastAsia="Times New Roman" w:hAnsi="Times New Roman" w:cs="Times New Roman"/>
                <w:color w:val="000000"/>
                <w:sz w:val="28"/>
                <w:szCs w:val="28"/>
                <w:lang w:val="ru-RU"/>
              </w:rPr>
            </w:pPr>
            <w:r w:rsidRPr="00507E4C">
              <w:rPr>
                <w:rFonts w:ascii="Times New Roman" w:eastAsia="Times New Roman" w:hAnsi="Times New Roman" w:cs="Times New Roman"/>
                <w:color w:val="000000"/>
                <w:sz w:val="28"/>
                <w:szCs w:val="28"/>
                <w:lang w:val="ru-RU"/>
              </w:rPr>
              <w:t>УТВЕРЖДЕНО</w:t>
            </w:r>
          </w:p>
          <w:p w:rsidR="00507E4C" w:rsidRPr="00507E4C" w:rsidRDefault="00507E4C" w:rsidP="00507E4C">
            <w:pPr>
              <w:autoSpaceDE w:val="0"/>
              <w:autoSpaceDN w:val="0"/>
              <w:spacing w:after="120"/>
              <w:rPr>
                <w:rFonts w:ascii="Times New Roman" w:eastAsia="Times New Roman" w:hAnsi="Times New Roman" w:cs="Times New Roman"/>
                <w:color w:val="000000"/>
                <w:sz w:val="28"/>
                <w:szCs w:val="28"/>
                <w:lang w:val="ru-RU"/>
              </w:rPr>
            </w:pPr>
            <w:r w:rsidRPr="00507E4C">
              <w:rPr>
                <w:rFonts w:ascii="Times New Roman" w:eastAsia="Times New Roman" w:hAnsi="Times New Roman" w:cs="Times New Roman"/>
                <w:color w:val="000000"/>
                <w:sz w:val="28"/>
                <w:szCs w:val="28"/>
                <w:lang w:val="ru-RU"/>
              </w:rPr>
              <w:t>Директор школы</w:t>
            </w:r>
          </w:p>
          <w:p w:rsidR="00507E4C" w:rsidRPr="00507E4C" w:rsidRDefault="00507E4C" w:rsidP="00507E4C">
            <w:pPr>
              <w:autoSpaceDE w:val="0"/>
              <w:autoSpaceDN w:val="0"/>
              <w:spacing w:after="120" w:line="240" w:lineRule="auto"/>
              <w:rPr>
                <w:rFonts w:ascii="Times New Roman" w:eastAsia="Times New Roman" w:hAnsi="Times New Roman" w:cs="Times New Roman"/>
                <w:color w:val="000000"/>
                <w:sz w:val="24"/>
                <w:szCs w:val="24"/>
                <w:lang w:val="ru-RU"/>
              </w:rPr>
            </w:pPr>
            <w:r w:rsidRPr="00507E4C">
              <w:rPr>
                <w:rFonts w:ascii="Times New Roman" w:eastAsia="Times New Roman" w:hAnsi="Times New Roman" w:cs="Times New Roman"/>
                <w:color w:val="000000"/>
                <w:sz w:val="24"/>
                <w:szCs w:val="24"/>
                <w:lang w:val="ru-RU"/>
              </w:rPr>
              <w:t xml:space="preserve">________________________ </w:t>
            </w:r>
          </w:p>
          <w:p w:rsidR="00507E4C" w:rsidRPr="00507E4C" w:rsidRDefault="00507E4C" w:rsidP="00507E4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507E4C">
              <w:rPr>
                <w:rFonts w:ascii="Times New Roman" w:eastAsia="Times New Roman" w:hAnsi="Times New Roman" w:cs="Times New Roman"/>
                <w:color w:val="000000"/>
                <w:sz w:val="24"/>
                <w:szCs w:val="24"/>
                <w:lang w:val="ru-RU"/>
              </w:rPr>
              <w:t>Горчаков Е.А.</w:t>
            </w:r>
          </w:p>
          <w:p w:rsidR="00507E4C" w:rsidRPr="00507E4C" w:rsidRDefault="00507E4C" w:rsidP="00507E4C">
            <w:pPr>
              <w:autoSpaceDE w:val="0"/>
              <w:autoSpaceDN w:val="0"/>
              <w:spacing w:after="0" w:line="240" w:lineRule="auto"/>
              <w:rPr>
                <w:rFonts w:ascii="Times New Roman" w:eastAsia="Times New Roman" w:hAnsi="Times New Roman" w:cs="Times New Roman"/>
                <w:color w:val="000000"/>
                <w:sz w:val="24"/>
                <w:szCs w:val="24"/>
                <w:lang w:val="ru-RU"/>
              </w:rPr>
            </w:pPr>
            <w:r w:rsidRPr="00507E4C">
              <w:rPr>
                <w:rFonts w:ascii="Times New Roman" w:eastAsia="Times New Roman" w:hAnsi="Times New Roman" w:cs="Times New Roman"/>
                <w:color w:val="000000"/>
                <w:sz w:val="24"/>
                <w:szCs w:val="24"/>
                <w:lang w:val="ru-RU"/>
              </w:rPr>
              <w:t>Приказ № от «28» августа   2023 г.</w:t>
            </w:r>
          </w:p>
          <w:p w:rsidR="00507E4C" w:rsidRPr="00507E4C" w:rsidRDefault="00507E4C" w:rsidP="00507E4C">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507E4C" w:rsidRPr="00507E4C" w:rsidRDefault="00507E4C" w:rsidP="00507E4C">
      <w:pPr>
        <w:spacing w:after="0"/>
        <w:ind w:left="120"/>
        <w:rPr>
          <w:rFonts w:ascii="Calibri" w:eastAsia="Calibri" w:hAnsi="Calibri" w:cs="Times New Roman"/>
        </w:rPr>
      </w:pPr>
    </w:p>
    <w:p w:rsidR="00507E4C" w:rsidRPr="00507E4C" w:rsidRDefault="00507E4C" w:rsidP="00507E4C">
      <w:pPr>
        <w:spacing w:after="0"/>
        <w:ind w:left="120"/>
        <w:rPr>
          <w:rFonts w:ascii="Calibri" w:eastAsia="Calibri" w:hAnsi="Calibri" w:cs="Times New Roman"/>
        </w:rPr>
      </w:pPr>
    </w:p>
    <w:p w:rsidR="00507E4C" w:rsidRPr="00507E4C" w:rsidRDefault="00507E4C" w:rsidP="00507E4C">
      <w:pPr>
        <w:spacing w:after="0"/>
        <w:ind w:left="120"/>
        <w:rPr>
          <w:rFonts w:ascii="Calibri" w:eastAsia="Calibri" w:hAnsi="Calibri" w:cs="Times New Roman"/>
        </w:rPr>
      </w:pPr>
    </w:p>
    <w:p w:rsidR="00507E4C" w:rsidRPr="00507E4C" w:rsidRDefault="00507E4C" w:rsidP="00507E4C">
      <w:pPr>
        <w:spacing w:after="0"/>
        <w:ind w:left="120"/>
        <w:rPr>
          <w:rFonts w:ascii="Calibri" w:eastAsia="Calibri" w:hAnsi="Calibri" w:cs="Times New Roman"/>
        </w:rPr>
      </w:pPr>
    </w:p>
    <w:p w:rsidR="00507E4C" w:rsidRPr="00507E4C" w:rsidRDefault="00507E4C" w:rsidP="00507E4C">
      <w:pPr>
        <w:spacing w:after="0"/>
        <w:ind w:left="120"/>
        <w:rPr>
          <w:rFonts w:ascii="Calibri" w:eastAsia="Calibri" w:hAnsi="Calibri" w:cs="Times New Roman"/>
        </w:rPr>
      </w:pPr>
    </w:p>
    <w:p w:rsidR="00507E4C" w:rsidRPr="00507E4C" w:rsidRDefault="00507E4C" w:rsidP="00507E4C">
      <w:pPr>
        <w:spacing w:after="0" w:line="408" w:lineRule="auto"/>
        <w:ind w:left="120"/>
        <w:jc w:val="center"/>
        <w:rPr>
          <w:rFonts w:ascii="Calibri" w:eastAsia="Calibri" w:hAnsi="Calibri" w:cs="Times New Roman"/>
        </w:rPr>
      </w:pPr>
      <w:r w:rsidRPr="00507E4C">
        <w:rPr>
          <w:rFonts w:ascii="Times New Roman" w:eastAsia="Calibri" w:hAnsi="Times New Roman" w:cs="Times New Roman"/>
          <w:b/>
          <w:color w:val="000000"/>
          <w:sz w:val="28"/>
        </w:rPr>
        <w:t>РАБОЧАЯ ПРОГРАММА</w:t>
      </w:r>
    </w:p>
    <w:p w:rsidR="00507E4C" w:rsidRPr="00507E4C" w:rsidRDefault="00507E4C" w:rsidP="00507E4C">
      <w:pPr>
        <w:spacing w:after="0" w:line="408" w:lineRule="auto"/>
        <w:ind w:left="120"/>
        <w:jc w:val="center"/>
        <w:rPr>
          <w:lang w:val="ru-RU"/>
        </w:rPr>
      </w:pPr>
      <w:proofErr w:type="gramStart"/>
      <w:r w:rsidRPr="00507E4C">
        <w:rPr>
          <w:rFonts w:ascii="Times New Roman" w:hAnsi="Times New Roman"/>
          <w:b/>
          <w:color w:val="000000"/>
          <w:sz w:val="28"/>
          <w:lang w:val="ru-RU"/>
        </w:rPr>
        <w:t>учебного</w:t>
      </w:r>
      <w:proofErr w:type="gramEnd"/>
      <w:r w:rsidRPr="00507E4C">
        <w:rPr>
          <w:rFonts w:ascii="Times New Roman" w:hAnsi="Times New Roman"/>
          <w:b/>
          <w:color w:val="000000"/>
          <w:sz w:val="28"/>
          <w:lang w:val="ru-RU"/>
        </w:rPr>
        <w:t xml:space="preserve"> предмета «География. Углублённый уровень»</w:t>
      </w:r>
    </w:p>
    <w:p w:rsidR="00507E4C" w:rsidRPr="00507E4C" w:rsidRDefault="00507E4C" w:rsidP="00507E4C">
      <w:pPr>
        <w:spacing w:after="0" w:line="408" w:lineRule="auto"/>
        <w:ind w:left="120"/>
        <w:jc w:val="center"/>
        <w:rPr>
          <w:lang w:val="ru-RU"/>
        </w:rPr>
      </w:pPr>
      <w:proofErr w:type="gramStart"/>
      <w:r w:rsidRPr="00507E4C">
        <w:rPr>
          <w:rFonts w:ascii="Times New Roman" w:hAnsi="Times New Roman"/>
          <w:color w:val="000000"/>
          <w:sz w:val="28"/>
          <w:lang w:val="ru-RU"/>
        </w:rPr>
        <w:t>для</w:t>
      </w:r>
      <w:proofErr w:type="gramEnd"/>
      <w:r w:rsidRPr="00507E4C">
        <w:rPr>
          <w:rFonts w:ascii="Times New Roman" w:hAnsi="Times New Roman"/>
          <w:color w:val="000000"/>
          <w:sz w:val="28"/>
          <w:lang w:val="ru-RU"/>
        </w:rPr>
        <w:t xml:space="preserve"> обучающихся 10-11 классов </w:t>
      </w:r>
    </w:p>
    <w:p w:rsidR="00507E4C" w:rsidRPr="00507E4C" w:rsidRDefault="00507E4C" w:rsidP="00507E4C">
      <w:pPr>
        <w:spacing w:after="0"/>
        <w:ind w:left="120"/>
        <w:jc w:val="center"/>
        <w:rPr>
          <w:rFonts w:ascii="Calibri" w:eastAsia="Calibri" w:hAnsi="Calibri" w:cs="Times New Roman"/>
          <w:lang w:val="ru-RU"/>
        </w:rPr>
      </w:pPr>
    </w:p>
    <w:p w:rsidR="00507E4C" w:rsidRPr="00507E4C" w:rsidRDefault="00507E4C" w:rsidP="00507E4C">
      <w:pPr>
        <w:spacing w:after="0"/>
        <w:ind w:left="120"/>
        <w:jc w:val="center"/>
        <w:rPr>
          <w:rFonts w:ascii="Calibri" w:eastAsia="Calibri" w:hAnsi="Calibri" w:cs="Times New Roman"/>
          <w:lang w:val="ru-RU"/>
        </w:rPr>
      </w:pPr>
    </w:p>
    <w:p w:rsidR="00507E4C" w:rsidRPr="00507E4C" w:rsidRDefault="00507E4C" w:rsidP="00507E4C">
      <w:pPr>
        <w:spacing w:after="0"/>
        <w:ind w:left="120"/>
        <w:jc w:val="center"/>
        <w:rPr>
          <w:rFonts w:ascii="Calibri" w:eastAsia="Calibri" w:hAnsi="Calibri" w:cs="Times New Roman"/>
          <w:lang w:val="ru-RU"/>
        </w:rPr>
      </w:pPr>
    </w:p>
    <w:p w:rsidR="00507E4C" w:rsidRPr="00507E4C" w:rsidRDefault="00507E4C" w:rsidP="00507E4C">
      <w:pPr>
        <w:spacing w:after="0"/>
        <w:ind w:left="120"/>
        <w:jc w:val="center"/>
        <w:rPr>
          <w:rFonts w:ascii="Calibri" w:eastAsia="Calibri" w:hAnsi="Calibri" w:cs="Times New Roman"/>
          <w:lang w:val="ru-RU"/>
        </w:rPr>
      </w:pPr>
    </w:p>
    <w:p w:rsidR="00507E4C" w:rsidRPr="00507E4C" w:rsidRDefault="00507E4C" w:rsidP="00507E4C">
      <w:pPr>
        <w:spacing w:after="0"/>
        <w:ind w:left="120"/>
        <w:jc w:val="center"/>
        <w:rPr>
          <w:rFonts w:ascii="Calibri" w:eastAsia="Calibri" w:hAnsi="Calibri" w:cs="Times New Roman"/>
          <w:lang w:val="ru-RU"/>
        </w:rPr>
      </w:pPr>
    </w:p>
    <w:p w:rsidR="00507E4C" w:rsidRPr="00507E4C" w:rsidRDefault="00507E4C" w:rsidP="00507E4C">
      <w:pPr>
        <w:spacing w:after="0"/>
        <w:ind w:left="120"/>
        <w:jc w:val="center"/>
        <w:rPr>
          <w:rFonts w:ascii="Calibri" w:eastAsia="Calibri" w:hAnsi="Calibri" w:cs="Times New Roman"/>
          <w:lang w:val="ru-RU"/>
        </w:rPr>
      </w:pPr>
    </w:p>
    <w:p w:rsidR="00507E4C" w:rsidRPr="00507E4C" w:rsidRDefault="00507E4C" w:rsidP="00507E4C">
      <w:pPr>
        <w:spacing w:after="0"/>
        <w:ind w:left="120"/>
        <w:jc w:val="center"/>
        <w:rPr>
          <w:rFonts w:ascii="Calibri" w:eastAsia="Calibri" w:hAnsi="Calibri" w:cs="Times New Roman"/>
          <w:lang w:val="ru-RU"/>
        </w:rPr>
      </w:pPr>
    </w:p>
    <w:p w:rsidR="00507E4C" w:rsidRPr="00507E4C" w:rsidRDefault="00507E4C" w:rsidP="00507E4C">
      <w:pPr>
        <w:spacing w:after="0"/>
        <w:ind w:left="120"/>
        <w:jc w:val="center"/>
        <w:rPr>
          <w:rFonts w:ascii="Calibri" w:eastAsia="Calibri" w:hAnsi="Calibri" w:cs="Times New Roman"/>
          <w:lang w:val="ru-RU"/>
        </w:rPr>
      </w:pPr>
    </w:p>
    <w:p w:rsidR="00507E4C" w:rsidRPr="00507E4C" w:rsidRDefault="00507E4C" w:rsidP="00507E4C">
      <w:pPr>
        <w:spacing w:after="0"/>
        <w:rPr>
          <w:rFonts w:ascii="Calibri" w:eastAsia="Calibri" w:hAnsi="Calibri" w:cs="Times New Roman"/>
          <w:lang w:val="ru-RU"/>
        </w:rPr>
      </w:pPr>
    </w:p>
    <w:p w:rsidR="00507E4C" w:rsidRPr="00507E4C" w:rsidRDefault="00507E4C" w:rsidP="00507E4C">
      <w:pPr>
        <w:spacing w:after="0"/>
        <w:ind w:left="120"/>
        <w:jc w:val="center"/>
        <w:rPr>
          <w:rFonts w:ascii="Calibri" w:eastAsia="Calibri" w:hAnsi="Calibri" w:cs="Times New Roman"/>
          <w:lang w:val="ru-RU"/>
        </w:rPr>
      </w:pPr>
    </w:p>
    <w:p w:rsidR="00507E4C" w:rsidRPr="00507E4C" w:rsidRDefault="00507E4C" w:rsidP="00507E4C">
      <w:pPr>
        <w:spacing w:after="0"/>
        <w:ind w:left="120"/>
        <w:jc w:val="center"/>
        <w:rPr>
          <w:rFonts w:ascii="Calibri" w:eastAsia="Calibri" w:hAnsi="Calibri" w:cs="Times New Roman"/>
          <w:lang w:val="ru-RU"/>
        </w:rPr>
      </w:pPr>
      <w:bookmarkStart w:id="3" w:name="bc34a7f4-4026-4a2d-8185-cd5f043d8440"/>
      <w:r w:rsidRPr="00507E4C">
        <w:rPr>
          <w:rFonts w:ascii="Times New Roman" w:eastAsia="Calibri" w:hAnsi="Times New Roman" w:cs="Times New Roman"/>
          <w:b/>
          <w:color w:val="000000"/>
          <w:sz w:val="28"/>
          <w:lang w:val="ru-RU"/>
        </w:rPr>
        <w:t>п. Барвиха</w:t>
      </w:r>
      <w:bookmarkEnd w:id="3"/>
      <w:r w:rsidRPr="00507E4C">
        <w:rPr>
          <w:rFonts w:ascii="Times New Roman" w:eastAsia="Calibri" w:hAnsi="Times New Roman" w:cs="Times New Roman"/>
          <w:b/>
          <w:color w:val="000000"/>
          <w:sz w:val="28"/>
          <w:lang w:val="ru-RU"/>
        </w:rPr>
        <w:t xml:space="preserve"> 2023 г</w:t>
      </w:r>
      <w:bookmarkStart w:id="4" w:name="33e14b86-74d9-40f7-89f9-3e3227438fe0"/>
      <w:bookmarkEnd w:id="4"/>
    </w:p>
    <w:p w:rsidR="00507E4C" w:rsidRPr="00507E4C" w:rsidRDefault="00507E4C" w:rsidP="00507E4C">
      <w:pPr>
        <w:spacing w:after="0"/>
        <w:ind w:left="120"/>
        <w:jc w:val="center"/>
        <w:rPr>
          <w:rFonts w:ascii="Calibri" w:eastAsia="Calibri" w:hAnsi="Calibri" w:cs="Times New Roman"/>
          <w:lang w:val="ru-RU"/>
        </w:rPr>
      </w:pPr>
    </w:p>
    <w:p w:rsidR="00524397" w:rsidRPr="00507E4C" w:rsidRDefault="00524397">
      <w:pPr>
        <w:spacing w:after="0"/>
        <w:ind w:left="120"/>
        <w:jc w:val="center"/>
        <w:rPr>
          <w:lang w:val="ru-RU"/>
        </w:rPr>
      </w:pPr>
    </w:p>
    <w:p w:rsidR="00524397" w:rsidRPr="00507E4C" w:rsidRDefault="00524397">
      <w:pPr>
        <w:spacing w:after="0"/>
        <w:ind w:left="120"/>
        <w:jc w:val="center"/>
        <w:rPr>
          <w:lang w:val="ru-RU"/>
        </w:rPr>
      </w:pPr>
    </w:p>
    <w:p w:rsidR="00524397" w:rsidRPr="00507E4C" w:rsidRDefault="00524397">
      <w:pPr>
        <w:spacing w:after="0"/>
        <w:ind w:left="120"/>
        <w:jc w:val="center"/>
        <w:rPr>
          <w:lang w:val="ru-RU"/>
        </w:rPr>
      </w:pPr>
    </w:p>
    <w:p w:rsidR="00524397" w:rsidRPr="00507E4C" w:rsidRDefault="00524397">
      <w:pPr>
        <w:spacing w:after="0"/>
        <w:ind w:left="120"/>
        <w:jc w:val="center"/>
        <w:rPr>
          <w:lang w:val="ru-RU"/>
        </w:rPr>
      </w:pPr>
    </w:p>
    <w:p w:rsidR="00524397" w:rsidRPr="00507E4C" w:rsidRDefault="00524397">
      <w:pPr>
        <w:spacing w:after="0"/>
        <w:ind w:left="120"/>
        <w:jc w:val="center"/>
        <w:rPr>
          <w:lang w:val="ru-RU"/>
        </w:rPr>
      </w:pPr>
    </w:p>
    <w:p w:rsidR="00524397" w:rsidRPr="00507E4C" w:rsidRDefault="00524397">
      <w:pPr>
        <w:spacing w:after="0"/>
        <w:ind w:left="120"/>
        <w:jc w:val="center"/>
        <w:rPr>
          <w:lang w:val="ru-RU"/>
        </w:rPr>
      </w:pPr>
    </w:p>
    <w:p w:rsidR="00524397" w:rsidRPr="00507E4C" w:rsidRDefault="00524397">
      <w:pPr>
        <w:spacing w:after="0"/>
        <w:ind w:left="120"/>
        <w:jc w:val="center"/>
        <w:rPr>
          <w:lang w:val="ru-RU"/>
        </w:rPr>
      </w:pPr>
    </w:p>
    <w:p w:rsidR="00524397" w:rsidRPr="00507E4C" w:rsidRDefault="00524397">
      <w:pPr>
        <w:spacing w:after="0"/>
        <w:ind w:left="120"/>
        <w:jc w:val="center"/>
        <w:rPr>
          <w:lang w:val="ru-RU"/>
        </w:rPr>
      </w:pPr>
    </w:p>
    <w:p w:rsidR="00524397" w:rsidRPr="00507E4C" w:rsidRDefault="00524397">
      <w:pPr>
        <w:spacing w:after="0"/>
        <w:ind w:left="120"/>
        <w:jc w:val="center"/>
        <w:rPr>
          <w:lang w:val="ru-RU"/>
        </w:rPr>
      </w:pPr>
    </w:p>
    <w:p w:rsidR="00524397" w:rsidRPr="00507E4C" w:rsidRDefault="00524397">
      <w:pPr>
        <w:spacing w:after="0"/>
        <w:ind w:left="120"/>
        <w:jc w:val="center"/>
        <w:rPr>
          <w:lang w:val="ru-RU"/>
        </w:rPr>
      </w:pPr>
    </w:p>
    <w:p w:rsidR="00524397" w:rsidRPr="00507E4C" w:rsidRDefault="00524397">
      <w:pPr>
        <w:spacing w:after="0"/>
        <w:ind w:left="120"/>
        <w:jc w:val="center"/>
        <w:rPr>
          <w:lang w:val="ru-RU"/>
        </w:rPr>
      </w:pPr>
    </w:p>
    <w:p w:rsidR="00524397" w:rsidRPr="00507E4C" w:rsidRDefault="00524397">
      <w:pPr>
        <w:spacing w:after="0"/>
        <w:ind w:left="120"/>
        <w:jc w:val="center"/>
        <w:rPr>
          <w:lang w:val="ru-RU"/>
        </w:rPr>
      </w:pPr>
    </w:p>
    <w:p w:rsidR="00524397" w:rsidRPr="00507E4C" w:rsidRDefault="00524397">
      <w:pPr>
        <w:spacing w:after="0"/>
        <w:ind w:left="120"/>
        <w:jc w:val="center"/>
        <w:rPr>
          <w:lang w:val="ru-RU"/>
        </w:rPr>
      </w:pPr>
    </w:p>
    <w:p w:rsidR="00524397" w:rsidRPr="00507E4C" w:rsidRDefault="00524397">
      <w:pPr>
        <w:spacing w:after="0"/>
        <w:ind w:left="120"/>
        <w:jc w:val="center"/>
        <w:rPr>
          <w:lang w:val="ru-RU"/>
        </w:rPr>
      </w:pPr>
    </w:p>
    <w:p w:rsidR="00524397" w:rsidRPr="00507E4C" w:rsidRDefault="00524397">
      <w:pPr>
        <w:spacing w:after="0"/>
        <w:ind w:left="120"/>
        <w:rPr>
          <w:lang w:val="ru-RU"/>
        </w:rPr>
      </w:pPr>
    </w:p>
    <w:p w:rsidR="00524397" w:rsidRPr="00507E4C" w:rsidRDefault="00524397">
      <w:pPr>
        <w:rPr>
          <w:lang w:val="ru-RU"/>
        </w:rPr>
        <w:sectPr w:rsidR="00524397" w:rsidRPr="00507E4C">
          <w:pgSz w:w="11906" w:h="16383"/>
          <w:pgMar w:top="1134" w:right="850" w:bottom="1134" w:left="1701" w:header="720" w:footer="720" w:gutter="0"/>
          <w:cols w:space="720"/>
        </w:sectPr>
      </w:pPr>
    </w:p>
    <w:p w:rsidR="00524397" w:rsidRPr="00507E4C" w:rsidRDefault="002B76E7">
      <w:pPr>
        <w:spacing w:after="0" w:line="264" w:lineRule="auto"/>
        <w:ind w:firstLine="600"/>
        <w:jc w:val="both"/>
        <w:rPr>
          <w:lang w:val="ru-RU"/>
        </w:rPr>
      </w:pPr>
      <w:bookmarkStart w:id="5" w:name="block-28989326"/>
      <w:bookmarkEnd w:id="0"/>
      <w:r w:rsidRPr="00507E4C">
        <w:rPr>
          <w:rFonts w:ascii="Times New Roman" w:hAnsi="Times New Roman"/>
          <w:b/>
          <w:color w:val="000000"/>
          <w:sz w:val="28"/>
          <w:lang w:val="ru-RU"/>
        </w:rPr>
        <w:lastRenderedPageBreak/>
        <w:t>ПОЯСНИТЕЛЬНАЯ ЗАПИСКА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w:t>
      </w:r>
      <w:r w:rsidRPr="00507E4C">
        <w:rPr>
          <w:rFonts w:ascii="Times New Roman" w:hAnsi="Times New Roman"/>
          <w:color w:val="000000"/>
          <w:sz w:val="28"/>
          <w:lang w:val="ru-RU"/>
        </w:rPr>
        <w:lastRenderedPageBreak/>
        <w:t>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Углублённый уровень изучения предмета обеспечивается за счёт:</w:t>
      </w:r>
    </w:p>
    <w:p w:rsidR="00524397" w:rsidRPr="00507E4C" w:rsidRDefault="002B76E7">
      <w:pPr>
        <w:spacing w:after="0" w:line="264" w:lineRule="auto"/>
        <w:ind w:firstLine="600"/>
        <w:jc w:val="both"/>
        <w:rPr>
          <w:lang w:val="ru-RU"/>
        </w:rPr>
      </w:pPr>
      <w:proofErr w:type="gramStart"/>
      <w:r w:rsidRPr="00507E4C">
        <w:rPr>
          <w:rFonts w:ascii="Times New Roman" w:hAnsi="Times New Roman"/>
          <w:color w:val="000000"/>
          <w:sz w:val="28"/>
          <w:lang w:val="ru-RU"/>
        </w:rPr>
        <w:t>более</w:t>
      </w:r>
      <w:proofErr w:type="gramEnd"/>
      <w:r w:rsidRPr="00507E4C">
        <w:rPr>
          <w:rFonts w:ascii="Times New Roman" w:hAnsi="Times New Roman"/>
          <w:color w:val="000000"/>
          <w:sz w:val="28"/>
          <w:lang w:val="ru-RU"/>
        </w:rPr>
        <w:t xml:space="preserve">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rsidR="00524397" w:rsidRPr="00507E4C" w:rsidRDefault="002B76E7">
      <w:pPr>
        <w:spacing w:after="0" w:line="264" w:lineRule="auto"/>
        <w:ind w:firstLine="600"/>
        <w:jc w:val="both"/>
        <w:rPr>
          <w:lang w:val="ru-RU"/>
        </w:rPr>
      </w:pPr>
      <w:proofErr w:type="gramStart"/>
      <w:r w:rsidRPr="00507E4C">
        <w:rPr>
          <w:rFonts w:ascii="Times New Roman" w:hAnsi="Times New Roman"/>
          <w:color w:val="000000"/>
          <w:sz w:val="28"/>
          <w:lang w:val="ru-RU"/>
        </w:rPr>
        <w:t>включения</w:t>
      </w:r>
      <w:proofErr w:type="gramEnd"/>
      <w:r w:rsidRPr="00507E4C">
        <w:rPr>
          <w:rFonts w:ascii="Times New Roman" w:hAnsi="Times New Roman"/>
          <w:color w:val="000000"/>
          <w:sz w:val="28"/>
          <w:lang w:val="ru-RU"/>
        </w:rPr>
        <w:t xml:space="preserve">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w:t>
      </w:r>
      <w:r w:rsidRPr="00507E4C">
        <w:rPr>
          <w:rFonts w:ascii="Times New Roman" w:hAnsi="Times New Roman"/>
          <w:color w:val="000000"/>
          <w:sz w:val="28"/>
          <w:lang w:val="ru-RU"/>
        </w:rPr>
        <w:lastRenderedPageBreak/>
        <w:t>отраслей, демографических, природных процессов и процессов взаимодействия природы и общества;</w:t>
      </w:r>
    </w:p>
    <w:p w:rsidR="00524397" w:rsidRPr="00507E4C" w:rsidRDefault="002B76E7">
      <w:pPr>
        <w:spacing w:after="0" w:line="264" w:lineRule="auto"/>
        <w:ind w:firstLine="600"/>
        <w:jc w:val="both"/>
        <w:rPr>
          <w:lang w:val="ru-RU"/>
        </w:rPr>
      </w:pPr>
      <w:proofErr w:type="gramStart"/>
      <w:r w:rsidRPr="00507E4C">
        <w:rPr>
          <w:rFonts w:ascii="Times New Roman" w:hAnsi="Times New Roman"/>
          <w:color w:val="000000"/>
          <w:sz w:val="28"/>
          <w:lang w:val="ru-RU"/>
        </w:rPr>
        <w:t>повышения</w:t>
      </w:r>
      <w:proofErr w:type="gramEnd"/>
      <w:r w:rsidRPr="00507E4C">
        <w:rPr>
          <w:rFonts w:ascii="Times New Roman" w:hAnsi="Times New Roman"/>
          <w:color w:val="000000"/>
          <w:sz w:val="28"/>
          <w:lang w:val="ru-RU"/>
        </w:rPr>
        <w:t xml:space="preserve">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524397" w:rsidRPr="00507E4C" w:rsidRDefault="002B76E7">
      <w:pPr>
        <w:spacing w:after="0" w:line="264" w:lineRule="auto"/>
        <w:ind w:firstLine="600"/>
        <w:jc w:val="both"/>
        <w:rPr>
          <w:lang w:val="ru-RU"/>
        </w:rPr>
      </w:pPr>
      <w:proofErr w:type="gramStart"/>
      <w:r w:rsidRPr="00507E4C">
        <w:rPr>
          <w:rFonts w:ascii="Times New Roman" w:hAnsi="Times New Roman"/>
          <w:color w:val="000000"/>
          <w:sz w:val="28"/>
          <w:lang w:val="ru-RU"/>
        </w:rPr>
        <w:t>включения</w:t>
      </w:r>
      <w:proofErr w:type="gramEnd"/>
      <w:r w:rsidRPr="00507E4C">
        <w:rPr>
          <w:rFonts w:ascii="Times New Roman" w:hAnsi="Times New Roman"/>
          <w:color w:val="000000"/>
          <w:sz w:val="28"/>
          <w:lang w:val="ru-RU"/>
        </w:rPr>
        <w:t xml:space="preserve"> новых активных видов деятельности, соответствующих целям изучения предмета «География».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rsidR="00524397" w:rsidRPr="00507E4C" w:rsidRDefault="002B76E7">
      <w:pPr>
        <w:spacing w:after="0" w:line="264" w:lineRule="auto"/>
        <w:ind w:firstLine="600"/>
        <w:jc w:val="both"/>
        <w:rPr>
          <w:lang w:val="ru-RU"/>
        </w:rPr>
      </w:pPr>
      <w:r w:rsidRPr="00507E4C">
        <w:rPr>
          <w:rFonts w:ascii="Times New Roman" w:hAnsi="Times New Roman"/>
          <w:b/>
          <w:color w:val="000000"/>
          <w:sz w:val="28"/>
          <w:lang w:val="ru-RU"/>
        </w:rPr>
        <w:t xml:space="preserve">Цели </w:t>
      </w:r>
      <w:r w:rsidRPr="00507E4C">
        <w:rPr>
          <w:rFonts w:ascii="Times New Roman" w:hAnsi="Times New Roman"/>
          <w:color w:val="000000"/>
          <w:sz w:val="28"/>
          <w:lang w:val="ru-RU"/>
        </w:rPr>
        <w:t>изучения географии на углублённом уровне на уровне среднего общего образования направлены на: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России как составной части мирового сообщества;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3) формирование в завершённом виде основ географической культуры;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5) формирование системы географических знаний и умений, необходимых для решения проблем различной сложности в повседневной </w:t>
      </w:r>
      <w:r w:rsidRPr="00507E4C">
        <w:rPr>
          <w:rFonts w:ascii="Times New Roman" w:hAnsi="Times New Roman"/>
          <w:color w:val="000000"/>
          <w:sz w:val="28"/>
          <w:lang w:val="ru-RU"/>
        </w:rPr>
        <w:lastRenderedPageBreak/>
        <w:t>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Реализация в программе указанных целей предусматривает повторение курса географии за курс основного общего образования.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Изучение географии на углублённом уровне в 10–11 классах предусматривается в социально-экономическом профиле. </w:t>
      </w:r>
    </w:p>
    <w:p w:rsidR="00524397" w:rsidRPr="00507E4C" w:rsidRDefault="002B76E7">
      <w:pPr>
        <w:spacing w:after="0" w:line="264" w:lineRule="auto"/>
        <w:ind w:firstLine="600"/>
        <w:jc w:val="both"/>
        <w:rPr>
          <w:lang w:val="ru-RU"/>
        </w:rPr>
      </w:pPr>
      <w:bookmarkStart w:id="6" w:name="64f291db-a2ad-4e42-b982-e11f769a4f39"/>
      <w:r w:rsidRPr="00507E4C">
        <w:rPr>
          <w:rFonts w:ascii="Times New Roman" w:hAnsi="Times New Roman"/>
          <w:color w:val="000000"/>
          <w:sz w:val="28"/>
          <w:lang w:val="ru-RU"/>
        </w:rPr>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6"/>
    </w:p>
    <w:p w:rsidR="00524397" w:rsidRPr="00507E4C" w:rsidRDefault="00524397">
      <w:pPr>
        <w:spacing w:after="0" w:line="264" w:lineRule="auto"/>
        <w:ind w:left="120"/>
        <w:jc w:val="both"/>
        <w:rPr>
          <w:lang w:val="ru-RU"/>
        </w:rPr>
      </w:pPr>
    </w:p>
    <w:p w:rsidR="00782639" w:rsidRDefault="00782639" w:rsidP="00782639">
      <w:pPr>
        <w:rPr>
          <w:rFonts w:ascii="Times New Roman" w:hAnsi="Times New Roman" w:cs="Times New Roman"/>
          <w:sz w:val="28"/>
          <w:szCs w:val="28"/>
          <w:lang w:val="ru-RU"/>
        </w:rPr>
      </w:pPr>
      <w:r>
        <w:rPr>
          <w:rFonts w:ascii="Times New Roman" w:hAnsi="Times New Roman" w:cs="Times New Roman"/>
          <w:sz w:val="28"/>
          <w:szCs w:val="28"/>
          <w:lang w:val="ru-RU"/>
        </w:rPr>
        <w:t xml:space="preserve">10-11 класс Ю.Н. Гладкий В.В. Николина Экономическая география зарубежных </w:t>
      </w:r>
      <w:r w:rsidR="000169E9">
        <w:rPr>
          <w:rFonts w:ascii="Times New Roman" w:hAnsi="Times New Roman" w:cs="Times New Roman"/>
          <w:sz w:val="28"/>
          <w:szCs w:val="28"/>
          <w:lang w:val="ru-RU"/>
        </w:rPr>
        <w:t>стран М.</w:t>
      </w:r>
      <w:r>
        <w:rPr>
          <w:rFonts w:ascii="Times New Roman" w:hAnsi="Times New Roman" w:cs="Times New Roman"/>
          <w:sz w:val="28"/>
          <w:szCs w:val="28"/>
          <w:lang w:val="ru-RU"/>
        </w:rPr>
        <w:t xml:space="preserve">,"Дрофа" </w:t>
      </w:r>
      <w:r w:rsidRPr="00A4539B">
        <w:rPr>
          <w:rFonts w:ascii="Times New Roman" w:hAnsi="Times New Roman" w:cs="Times New Roman"/>
          <w:sz w:val="28"/>
          <w:szCs w:val="28"/>
          <w:lang w:val="ru-RU"/>
        </w:rPr>
        <w:t>202</w:t>
      </w:r>
      <w:r>
        <w:rPr>
          <w:rFonts w:ascii="Times New Roman" w:hAnsi="Times New Roman" w:cs="Times New Roman"/>
          <w:sz w:val="28"/>
          <w:szCs w:val="28"/>
          <w:lang w:val="ru-RU"/>
        </w:rPr>
        <w:t xml:space="preserve">0 </w:t>
      </w:r>
    </w:p>
    <w:p w:rsidR="00524397" w:rsidRPr="00507E4C" w:rsidRDefault="00524397">
      <w:pPr>
        <w:rPr>
          <w:lang w:val="ru-RU"/>
        </w:rPr>
        <w:sectPr w:rsidR="00524397" w:rsidRPr="00507E4C">
          <w:pgSz w:w="11906" w:h="16383"/>
          <w:pgMar w:top="1134" w:right="850" w:bottom="1134" w:left="1701" w:header="720" w:footer="720" w:gutter="0"/>
          <w:cols w:space="720"/>
        </w:sectPr>
      </w:pPr>
      <w:bookmarkStart w:id="7" w:name="_GoBack"/>
      <w:bookmarkEnd w:id="7"/>
    </w:p>
    <w:p w:rsidR="00524397" w:rsidRPr="00507E4C" w:rsidRDefault="002B76E7">
      <w:pPr>
        <w:spacing w:after="0" w:line="264" w:lineRule="auto"/>
        <w:ind w:left="120"/>
        <w:jc w:val="both"/>
        <w:rPr>
          <w:lang w:val="ru-RU"/>
        </w:rPr>
      </w:pPr>
      <w:bookmarkStart w:id="8" w:name="_Toc139840026"/>
      <w:bookmarkStart w:id="9" w:name="block-28989327"/>
      <w:bookmarkEnd w:id="5"/>
      <w:bookmarkEnd w:id="8"/>
      <w:r w:rsidRPr="00507E4C">
        <w:rPr>
          <w:rFonts w:ascii="Times New Roman" w:hAnsi="Times New Roman"/>
          <w:b/>
          <w:color w:val="000000"/>
          <w:sz w:val="28"/>
          <w:lang w:val="ru-RU"/>
        </w:rPr>
        <w:lastRenderedPageBreak/>
        <w:t>СОДЕРЖАНИЕ ОБУЧЕНИЯ</w:t>
      </w:r>
    </w:p>
    <w:p w:rsidR="00524397" w:rsidRPr="00507E4C" w:rsidRDefault="00524397">
      <w:pPr>
        <w:spacing w:after="0" w:line="264" w:lineRule="auto"/>
        <w:ind w:left="120"/>
        <w:jc w:val="both"/>
        <w:rPr>
          <w:lang w:val="ru-RU"/>
        </w:rPr>
      </w:pPr>
    </w:p>
    <w:p w:rsidR="00524397" w:rsidRPr="00507E4C" w:rsidRDefault="002B76E7">
      <w:pPr>
        <w:spacing w:after="0" w:line="264" w:lineRule="auto"/>
        <w:ind w:left="120"/>
        <w:jc w:val="both"/>
        <w:rPr>
          <w:lang w:val="ru-RU"/>
        </w:rPr>
      </w:pPr>
      <w:r w:rsidRPr="00507E4C">
        <w:rPr>
          <w:rFonts w:ascii="Times New Roman" w:hAnsi="Times New Roman"/>
          <w:b/>
          <w:color w:val="000000"/>
          <w:sz w:val="28"/>
          <w:lang w:val="ru-RU"/>
        </w:rPr>
        <w:t>10 КЛАСС</w:t>
      </w:r>
    </w:p>
    <w:p w:rsidR="00524397" w:rsidRPr="00507E4C" w:rsidRDefault="00524397">
      <w:pPr>
        <w:spacing w:after="0" w:line="264" w:lineRule="auto"/>
        <w:ind w:left="120"/>
        <w:jc w:val="both"/>
        <w:rPr>
          <w:lang w:val="ru-RU"/>
        </w:rPr>
      </w:pPr>
    </w:p>
    <w:p w:rsidR="00524397" w:rsidRPr="00507E4C" w:rsidRDefault="002B76E7">
      <w:pPr>
        <w:spacing w:after="0" w:line="264" w:lineRule="auto"/>
        <w:ind w:left="120"/>
        <w:jc w:val="both"/>
        <w:rPr>
          <w:lang w:val="ru-RU"/>
        </w:rPr>
      </w:pPr>
      <w:r w:rsidRPr="00507E4C">
        <w:rPr>
          <w:rFonts w:ascii="Times New Roman" w:hAnsi="Times New Roman"/>
          <w:b/>
          <w:color w:val="000000"/>
          <w:sz w:val="28"/>
          <w:lang w:val="ru-RU"/>
        </w:rPr>
        <w:t>Раздел 1. География в современном мире.</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1. География как наука.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2. Картографический метод исследования в географии.</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507E4C">
        <w:rPr>
          <w:rFonts w:ascii="Times New Roman" w:hAnsi="Times New Roman"/>
          <w:i/>
          <w:color w:val="000000"/>
          <w:sz w:val="28"/>
          <w:lang w:val="ru-RU"/>
        </w:rPr>
        <w:t xml:space="preserve">.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Практическая работа.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1) Определение количественных и качественных показателей с помощью простейших ГИС. </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lastRenderedPageBreak/>
        <w:t>Тема 3. Районирование как метод географических исследований.</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Природно-антропогенные комплексы. Природно-антропогенные комплексы разного ранга.</w:t>
      </w:r>
      <w:r w:rsidRPr="00507E4C">
        <w:rPr>
          <w:rFonts w:ascii="Times New Roman" w:hAnsi="Times New Roman"/>
          <w:i/>
          <w:color w:val="000000"/>
          <w:sz w:val="28"/>
          <w:lang w:val="ru-RU"/>
        </w:rPr>
        <w:t xml:space="preserve"> </w:t>
      </w:r>
      <w:r w:rsidRPr="00507E4C">
        <w:rPr>
          <w:rFonts w:ascii="Times New Roman" w:hAnsi="Times New Roman"/>
          <w:color w:val="000000"/>
          <w:sz w:val="28"/>
          <w:lang w:val="ru-RU"/>
        </w:rPr>
        <w:t>Группировка природных комплексов по размерам и сложности организации.</w:t>
      </w:r>
      <w:r w:rsidRPr="00507E4C">
        <w:rPr>
          <w:rFonts w:ascii="Times New Roman" w:hAnsi="Times New Roman"/>
          <w:i/>
          <w:color w:val="000000"/>
          <w:sz w:val="28"/>
          <w:lang w:val="ru-RU"/>
        </w:rPr>
        <w:t xml:space="preserve">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Практическая работа.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4. Географическая экспертиза и мониторинг.</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Практическая работа.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524397" w:rsidRPr="00507E4C" w:rsidRDefault="002B76E7">
      <w:pPr>
        <w:spacing w:after="0" w:line="264" w:lineRule="auto"/>
        <w:ind w:left="120"/>
        <w:jc w:val="both"/>
        <w:rPr>
          <w:lang w:val="ru-RU"/>
        </w:rPr>
      </w:pPr>
      <w:r w:rsidRPr="00507E4C">
        <w:rPr>
          <w:rFonts w:ascii="Times New Roman" w:hAnsi="Times New Roman"/>
          <w:b/>
          <w:color w:val="000000"/>
          <w:sz w:val="28"/>
          <w:lang w:val="ru-RU"/>
        </w:rPr>
        <w:t>Раздел 2. Глобальные проблемы мирового развития.</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1. Понятие о глобальных проблемах.</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Практическая работа.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lastRenderedPageBreak/>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2. Концепция устойчивого развития.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Географический прогноз. Многообразие прогнозов развития человечества.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507E4C">
        <w:rPr>
          <w:rFonts w:ascii="Times New Roman" w:hAnsi="Times New Roman"/>
          <w:i/>
          <w:color w:val="000000"/>
          <w:sz w:val="28"/>
          <w:lang w:val="ru-RU"/>
        </w:rPr>
        <w:t xml:space="preserve">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Национальные проекты и перспективы устойчивого развития для России.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524397" w:rsidRPr="00507E4C" w:rsidRDefault="002B76E7">
      <w:pPr>
        <w:spacing w:after="0" w:line="264" w:lineRule="auto"/>
        <w:ind w:left="120"/>
        <w:jc w:val="both"/>
        <w:rPr>
          <w:lang w:val="ru-RU"/>
        </w:rPr>
      </w:pPr>
      <w:r w:rsidRPr="00507E4C">
        <w:rPr>
          <w:rFonts w:ascii="Times New Roman" w:hAnsi="Times New Roman"/>
          <w:b/>
          <w:color w:val="000000"/>
          <w:sz w:val="28"/>
          <w:lang w:val="ru-RU"/>
        </w:rPr>
        <w:t>Раздел 3. Геополитические проблемы современного мира.</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1. Геополитическая структура мира.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Политико-географическое и геополитическое положение. Место России на политической карте.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Проблемы перехода от моноцентрической к полицентрической модели мироустройства. Геополитические регионы мира.</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Практическая работа.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2. География форм государственного устройства.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Практическая работа.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lastRenderedPageBreak/>
        <w:t>1) Выполнение задания на контурной карте по отражению размещения монархий и федераций.</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3. Глобальная проблема роста вооружений.</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507E4C">
        <w:rPr>
          <w:rFonts w:ascii="Times New Roman" w:hAnsi="Times New Roman"/>
          <w:i/>
          <w:color w:val="000000"/>
          <w:sz w:val="28"/>
          <w:lang w:val="ru-RU"/>
        </w:rPr>
        <w:t xml:space="preserve">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Практическая работа.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Составление таблицы «Страны «ядерного клуба» на основе использования источников информации.</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4. Государственные границы.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Практическая работа.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5. Территориальные конфликты в современном мире.</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Практическая работа.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6. Глобальная проблема международного терроризма.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lastRenderedPageBreak/>
        <w:t>Терроризм как фактор напряжённости современной политической жизни. Рост террористической активности на рубеже ХХ–ХХ</w:t>
      </w:r>
      <w:r>
        <w:rPr>
          <w:rFonts w:ascii="Times New Roman" w:hAnsi="Times New Roman"/>
          <w:color w:val="000000"/>
          <w:sz w:val="28"/>
        </w:rPr>
        <w:t>I</w:t>
      </w:r>
      <w:r w:rsidRPr="00507E4C">
        <w:rPr>
          <w:rFonts w:ascii="Times New Roman" w:hAnsi="Times New Roman"/>
          <w:color w:val="000000"/>
          <w:sz w:val="28"/>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507E4C">
        <w:rPr>
          <w:rFonts w:ascii="Times New Roman" w:hAnsi="Times New Roman"/>
          <w:i/>
          <w:color w:val="000000"/>
          <w:sz w:val="28"/>
          <w:lang w:val="ru-RU"/>
        </w:rPr>
        <w:t xml:space="preserve"> </w:t>
      </w:r>
      <w:r w:rsidRPr="00507E4C">
        <w:rPr>
          <w:rFonts w:ascii="Times New Roman" w:hAnsi="Times New Roman"/>
          <w:color w:val="000000"/>
          <w:sz w:val="28"/>
          <w:lang w:val="ru-RU"/>
        </w:rPr>
        <w:t>Сотрудничество стран мира в борьбе с международным терроризмом и экстремизмом.</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Практическая работа.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Анализ факторов формирования террористической угрозы в странах различных типов (по выбору учителя) на основе источников информации.</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7. Россия в мировой системе международных отношений.</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Практическая работа.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Составление схемы «Роль России в системе международных отношений» на основе использования источников информации.</w:t>
      </w:r>
    </w:p>
    <w:p w:rsidR="00524397" w:rsidRPr="00507E4C" w:rsidRDefault="002B76E7">
      <w:pPr>
        <w:spacing w:after="0" w:line="264" w:lineRule="auto"/>
        <w:ind w:left="120"/>
        <w:jc w:val="both"/>
        <w:rPr>
          <w:lang w:val="ru-RU"/>
        </w:rPr>
      </w:pPr>
      <w:r w:rsidRPr="00507E4C">
        <w:rPr>
          <w:rFonts w:ascii="Times New Roman" w:hAnsi="Times New Roman"/>
          <w:b/>
          <w:color w:val="000000"/>
          <w:sz w:val="28"/>
          <w:lang w:val="ru-RU"/>
        </w:rPr>
        <w:t>Раздел 4. Географическая среда как сфера взаимодействия общества и природы.</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1. Роль географической среды в жизни общества.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Практическая работа.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2. Природные условия и ресурсы. Природопользование.</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w:t>
      </w:r>
      <w:r w:rsidRPr="00507E4C">
        <w:rPr>
          <w:rFonts w:ascii="Times New Roman" w:hAnsi="Times New Roman"/>
          <w:color w:val="000000"/>
          <w:sz w:val="28"/>
          <w:lang w:val="ru-RU"/>
        </w:rPr>
        <w:lastRenderedPageBreak/>
        <w:t>потенциал России и его составные части. Проблемы рационального использования природных ресурсов России.</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r w:rsidRPr="00507E4C">
        <w:rPr>
          <w:rFonts w:ascii="Times New Roman" w:hAnsi="Times New Roman"/>
          <w:b/>
          <w:i/>
          <w:color w:val="000000"/>
          <w:sz w:val="28"/>
          <w:lang w:val="ru-RU"/>
        </w:rPr>
        <w:t>.</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Оценка природно-ресурсного потенциала и природных условий для развития экономики России на основе источников географической информации.</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3. Формирование земной коры и минеральные ресурсы.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r w:rsidRPr="00507E4C">
        <w:rPr>
          <w:rFonts w:ascii="Times New Roman" w:hAnsi="Times New Roman"/>
          <w:i/>
          <w:color w:val="000000"/>
          <w:sz w:val="28"/>
          <w:lang w:val="ru-RU"/>
        </w:rPr>
        <w:t>.</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Глобальная энергетическая проблема и основные пути её решения в странах различных типов (энергоизбыточные и энергодефицитные).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lastRenderedPageBreak/>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507E4C">
        <w:rPr>
          <w:rFonts w:ascii="Times New Roman" w:hAnsi="Times New Roman"/>
          <w:i/>
          <w:color w:val="000000"/>
          <w:sz w:val="28"/>
          <w:lang w:val="ru-RU"/>
        </w:rPr>
        <w:t xml:space="preserve">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Выполнение заданий на контурной карте по отображению основных регионов распространения минерального сырья.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3) Расчёт обеспеченности различными видами топливных ресурсов отдельных регионов мира (по выбору учителя).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4) Подготовка презентации по перспективам развития альтернативной энергетики отдельных стран мира (по выбору учащихся).</w:t>
      </w:r>
    </w:p>
    <w:p w:rsidR="00524397" w:rsidRPr="00507E4C" w:rsidRDefault="002B76E7">
      <w:pPr>
        <w:spacing w:after="0" w:line="264" w:lineRule="auto"/>
        <w:ind w:firstLine="600"/>
        <w:jc w:val="both"/>
        <w:rPr>
          <w:lang w:val="ru-RU"/>
        </w:rPr>
      </w:pPr>
      <w:r w:rsidRPr="00507E4C">
        <w:rPr>
          <w:rFonts w:ascii="Times New Roman" w:hAnsi="Times New Roman"/>
          <w:b/>
          <w:color w:val="000000"/>
          <w:sz w:val="28"/>
          <w:lang w:val="ru-RU"/>
        </w:rPr>
        <w:t>Тема 4. Атмосфера и климат Земли. Агроклиматические ресурсы.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lastRenderedPageBreak/>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Объяснение распространения и направления движения тропических циклонов на основе использования источников информации.</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5. Гидросфера и водные ресурсы.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Прогнозы сокращения площади ледников под влиянием изменений климата.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lastRenderedPageBreak/>
        <w:t>Тема 6. Мировой океан как часть гидросферы. Ресурсы Мирового океана.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Практическая работа.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Характеристика явления Эль-Ниньо и его воздействия на различные компоненты природной среды и хозяйства.</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7. Почвы и земельные ресурсы мира.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507E4C">
        <w:rPr>
          <w:rFonts w:ascii="Times New Roman" w:hAnsi="Times New Roman"/>
          <w:i/>
          <w:color w:val="000000"/>
          <w:sz w:val="28"/>
          <w:lang w:val="ru-RU"/>
        </w:rPr>
        <w:t>.</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lastRenderedPageBreak/>
        <w:t xml:space="preserve">1) Выявление тенденций изменения структуры земельного фонда в различных регионах мира с помощью статистических материалов.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3) Составление структурной схемы «Факторы опустынивания» на основе анализа текстовых источников информации.</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8. Биосфера и биологические ресурсы мира.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Анализ причин биоразнообразия природных комплексов в пределах одной природной зоны (по выбору учителя) на основе источников информации.</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lastRenderedPageBreak/>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9. География природных рисков.</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507E4C">
        <w:rPr>
          <w:rFonts w:ascii="Times New Roman" w:hAnsi="Times New Roman"/>
          <w:i/>
          <w:color w:val="000000"/>
          <w:sz w:val="28"/>
          <w:lang w:val="ru-RU"/>
        </w:rPr>
        <w:t>.</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Штормы и цунами как факторы риска в развитии прибрежных территорий.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Оценка последствий различных стихийных бедствий в странах и регионах мира на основе анализа сообщений СМИ (по выбору обучающихся).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Сравнительная оценка природных рисков для двух стран на основе анализа интернет-источников (по выбору учителя).</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10. Глобальная экологическая проблема.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Составление структурной схемы «Взаимосвязь глобальных проблем окружающей среды» на основе анализа сообщений СМИ.</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lastRenderedPageBreak/>
        <w:t>2) Организация дискуссии о геоэкологической ситуации в отдельных странах и регионах мира.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524397" w:rsidRPr="00507E4C" w:rsidRDefault="002B76E7">
      <w:pPr>
        <w:spacing w:after="0" w:line="264" w:lineRule="auto"/>
        <w:ind w:left="120"/>
        <w:jc w:val="both"/>
        <w:rPr>
          <w:lang w:val="ru-RU"/>
        </w:rPr>
      </w:pPr>
      <w:r w:rsidRPr="00507E4C">
        <w:rPr>
          <w:rFonts w:ascii="Times New Roman" w:hAnsi="Times New Roman"/>
          <w:b/>
          <w:color w:val="000000"/>
          <w:sz w:val="28"/>
          <w:lang w:val="ru-RU"/>
        </w:rPr>
        <w:t>Раздел 5. Человеческий капитал в современном мире.</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1. Демографическая характеристика населения мира.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Возрастно-половая структура населения мира и отдельных стран. Трудовые ресурсы. Экономически активное население.</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Выявление тенденций изменения демографической ситуации одного из регионов России с использованием ГИС (Росстат).</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lastRenderedPageBreak/>
        <w:t>Тема 2. Проблема здоровья и долголетия человека.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Практическая работа.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3. Миграции населения.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Выявление основных направлений современных миграций населения в мире на основе анализа статистической информации.</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Определение перечня стран мира с наибольшей долей иммигрантов в населении.</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4. Многоликое человечество: расовая, этническая и лингвистическая структура населения мира.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lastRenderedPageBreak/>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w:t>
      </w:r>
      <w:r w:rsidRPr="00507E4C">
        <w:rPr>
          <w:rFonts w:ascii="Times New Roman" w:hAnsi="Times New Roman"/>
          <w:b/>
          <w:color w:val="000000"/>
          <w:sz w:val="28"/>
          <w:lang w:val="ru-RU"/>
        </w:rPr>
        <w:t xml:space="preserve"> </w:t>
      </w:r>
      <w:r w:rsidRPr="00507E4C">
        <w:rPr>
          <w:rFonts w:ascii="Times New Roman" w:hAnsi="Times New Roman"/>
          <w:color w:val="000000"/>
          <w:sz w:val="28"/>
          <w:lang w:val="ru-RU"/>
        </w:rPr>
        <w:t>Выполнение заданий на контурной карте по особенностям расового, этнического и лингвистического состава населения стран мира.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Организация групповой работы по выявлению межэтнических проблем в многонациональных государствах современного мира (по выбору учителя).</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5. География религий в современном мире.</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r w:rsidRPr="00507E4C">
        <w:rPr>
          <w:rFonts w:ascii="Times New Roman" w:hAnsi="Times New Roman"/>
          <w:i/>
          <w:color w:val="000000"/>
          <w:sz w:val="28"/>
          <w:lang w:val="ru-RU"/>
        </w:rPr>
        <w:t xml:space="preserve">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Практическая работа.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Выполнение заданий на контурной карте по географии распространения важнейших мировых религий на основе источников информации.</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6. Проблема охраны мирового культурного наследия.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Практическая работа.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w:t>
      </w:r>
      <w:r w:rsidRPr="00507E4C">
        <w:rPr>
          <w:rFonts w:ascii="Times New Roman" w:hAnsi="Times New Roman"/>
          <w:b/>
          <w:color w:val="000000"/>
          <w:sz w:val="28"/>
          <w:lang w:val="ru-RU"/>
        </w:rPr>
        <w:t xml:space="preserve"> </w:t>
      </w:r>
      <w:r w:rsidRPr="00507E4C">
        <w:rPr>
          <w:rFonts w:ascii="Times New Roman" w:hAnsi="Times New Roman"/>
          <w:color w:val="000000"/>
          <w:sz w:val="28"/>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7. Качество жизни населения.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w:t>
      </w:r>
      <w:r w:rsidRPr="00507E4C">
        <w:rPr>
          <w:rFonts w:ascii="Times New Roman" w:hAnsi="Times New Roman"/>
          <w:color w:val="000000"/>
          <w:sz w:val="28"/>
          <w:lang w:val="ru-RU"/>
        </w:rPr>
        <w:lastRenderedPageBreak/>
        <w:t xml:space="preserve">политических свобод. Показатели гендерного неравенства. Динамика качества жизни населения в странах разного типа.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Сравнение показателей ИЧР двух стран в разных регионах (по выбору учителя) на основе анализа статистических данных.</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Оценка основных показателей качества жизни населения для отдельных стран мира (по выбору учителя) на основе различных источников.</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8. Расселение населения мира. Города мира и урбанизация.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Выявление тенденций в изменении численности населения крупнейших агломераций мира на основе анализа статистических данных.</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9. Глобальные города как ядра развития.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507E4C">
        <w:rPr>
          <w:rFonts w:ascii="Times New Roman" w:hAnsi="Times New Roman"/>
          <w:i/>
          <w:color w:val="000000"/>
          <w:sz w:val="28"/>
          <w:lang w:val="ru-RU"/>
        </w:rPr>
        <w:t xml:space="preserve">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Практическая работа.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lastRenderedPageBreak/>
        <w:t>1) Сравнительная характеристика ведущих глобальных городов: Лондона, Нью-Йорка, Парижа, Токио, Шанхая – на основе различных рейтингов.</w:t>
      </w:r>
    </w:p>
    <w:p w:rsidR="00524397" w:rsidRPr="00507E4C" w:rsidRDefault="002B76E7">
      <w:pPr>
        <w:spacing w:after="0" w:line="264" w:lineRule="auto"/>
        <w:ind w:left="120"/>
        <w:jc w:val="both"/>
        <w:rPr>
          <w:lang w:val="ru-RU"/>
        </w:rPr>
      </w:pPr>
      <w:r w:rsidRPr="00507E4C">
        <w:rPr>
          <w:rFonts w:ascii="Times New Roman" w:hAnsi="Times New Roman"/>
          <w:b/>
          <w:color w:val="000000"/>
          <w:sz w:val="28"/>
          <w:lang w:val="ru-RU"/>
        </w:rPr>
        <w:t>Раздел 6. Проблемы мирового экономического развития.</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1. Мировое хозяйство как система.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Анализ участия стран и регионов мира в международном географическом разделении труда.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3) Классификация стран по особенностям отраслевой структуры их экономики (аграрные, индустриальные, постиндустриальные).</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2. Научно-технический прогресс и мировое хозяйство.</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lastRenderedPageBreak/>
        <w:t>Практическая работа.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3. Социально-экономические типы стран мира.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Сравнительная характеристика стран разных типов с использованием статистических и картографических материалов.</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Сравнение структуры экономики развитых и развивающихся стран на основе анализа структуры ВВП и занятости двух стран (по выбору учителя).</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4. Экономическое развитие стран глобального Севера и глобального Юга.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Практическая работа.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5. Мировое сельское хозяйство и глобальная продовольственная проблема.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lastRenderedPageBreak/>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sidRPr="00507E4C">
        <w:rPr>
          <w:rFonts w:ascii="Times New Roman" w:hAnsi="Times New Roman"/>
          <w:i/>
          <w:color w:val="000000"/>
          <w:sz w:val="28"/>
          <w:lang w:val="ru-RU"/>
        </w:rPr>
        <w:t xml:space="preserve">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6. География ведущих отраслей промышленности мира.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lastRenderedPageBreak/>
        <w:t xml:space="preserve">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Pr>
          <w:rFonts w:ascii="Times New Roman" w:hAnsi="Times New Roman"/>
          <w:color w:val="000000"/>
          <w:sz w:val="28"/>
        </w:rPr>
        <w:t>XXI</w:t>
      </w:r>
      <w:r w:rsidRPr="00507E4C">
        <w:rPr>
          <w:rFonts w:ascii="Times New Roman" w:hAnsi="Times New Roman"/>
          <w:color w:val="000000"/>
          <w:sz w:val="28"/>
          <w:lang w:val="ru-RU"/>
        </w:rPr>
        <w:t xml:space="preserve">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r w:rsidRPr="00507E4C">
        <w:rPr>
          <w:rFonts w:ascii="Times New Roman" w:hAnsi="Times New Roman"/>
          <w:i/>
          <w:color w:val="000000"/>
          <w:sz w:val="28"/>
          <w:lang w:val="ru-RU"/>
        </w:rPr>
        <w:t xml:space="preserve">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lastRenderedPageBreak/>
        <w:t>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Сравнение эффективности различных типов ВИЭ на основе анализа данных об их энергетической и экономической рентабельности.</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Подготовка эссе на тему «Не слишком ли высокую цену человечество платит за нефть?».</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4) Составление экономико-географической характеристики одной из отраслей мировой промышленности (по выбору учителя).</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7. Глобальный рынок услуг и технологий.</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Международные экономические отношения, их виды. Мировой рынок товаров и услуг. Классификация услуг, основные способы торговли </w:t>
      </w:r>
      <w:r w:rsidRPr="00507E4C">
        <w:rPr>
          <w:rFonts w:ascii="Times New Roman" w:hAnsi="Times New Roman"/>
          <w:color w:val="000000"/>
          <w:sz w:val="28"/>
          <w:lang w:val="ru-RU"/>
        </w:rPr>
        <w:lastRenderedPageBreak/>
        <w:t>услугами. Ведущие страны мира по экспорту и импорту услуг. Особые экономические зоны.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Международный туризм, ведущие страны и регионы по развитию туризма. Туристско-рекреационный потенциал регионов мира.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Глобальные системы науки и образования. Международные образовательные услуги. Проблема «утечки мозгов».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География мировой торговли.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Создание структурной схемы «Формы участия стран и регионов мира в международном географическом разделении труда».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Определение международной специализации одного из крупнейших регионов мира (по выбору учителя) на основе анализа статистических данных.</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3) Создание рекламного постера по одному из туристических регионов мира (по выбору обучающихся) на основе источников информации.</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5) Отображение статистических данных по обеспеченности различными предприятиями сферы услуг на примере своего города (области).</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8. Мировая транспортная система.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lastRenderedPageBreak/>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Составление картосхемы единого глубоководного пути европейской части России с использованием различных источников информации.</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3) Оценка транспортно-географического положения России на основе источников информации.</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9. Глобальные валютно-финансовые отношения.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507E4C">
        <w:rPr>
          <w:rFonts w:ascii="Times New Roman" w:hAnsi="Times New Roman"/>
          <w:i/>
          <w:color w:val="000000"/>
          <w:sz w:val="28"/>
          <w:lang w:val="ru-RU"/>
        </w:rPr>
        <w:t xml:space="preserve"> </w:t>
      </w:r>
      <w:r w:rsidRPr="00507E4C">
        <w:rPr>
          <w:rFonts w:ascii="Times New Roman" w:hAnsi="Times New Roman"/>
          <w:color w:val="000000"/>
          <w:sz w:val="28"/>
          <w:lang w:val="ru-RU"/>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Практическая работа.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Подготовка дискуссии на тему «Возможно ли преодоление финансовой задолженности развивающимися странами?».</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 xml:space="preserve">Тема 10. Интеграционные процессы в глобальной экономике.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507E4C">
        <w:rPr>
          <w:rFonts w:ascii="Times New Roman" w:hAnsi="Times New Roman"/>
          <w:i/>
          <w:color w:val="000000"/>
          <w:sz w:val="28"/>
          <w:lang w:val="ru-RU"/>
        </w:rPr>
        <w:t xml:space="preserve">. </w:t>
      </w:r>
      <w:r w:rsidRPr="00507E4C">
        <w:rPr>
          <w:rFonts w:ascii="Times New Roman" w:hAnsi="Times New Roman"/>
          <w:color w:val="000000"/>
          <w:sz w:val="28"/>
          <w:lang w:val="ru-RU"/>
        </w:rPr>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Анализ международных экономических связей на примере одной из стран (по выбору учителя) на основе анализа различных источников информации.</w:t>
      </w:r>
    </w:p>
    <w:p w:rsidR="00524397" w:rsidRPr="00507E4C" w:rsidRDefault="002B76E7">
      <w:pPr>
        <w:spacing w:after="0" w:line="264" w:lineRule="auto"/>
        <w:ind w:left="120"/>
        <w:jc w:val="both"/>
        <w:rPr>
          <w:lang w:val="ru-RU"/>
        </w:rPr>
      </w:pPr>
      <w:r w:rsidRPr="00507E4C">
        <w:rPr>
          <w:rFonts w:ascii="Times New Roman" w:hAnsi="Times New Roman"/>
          <w:b/>
          <w:color w:val="000000"/>
          <w:sz w:val="28"/>
          <w:lang w:val="ru-RU"/>
        </w:rPr>
        <w:t>11 КЛАСС</w:t>
      </w:r>
    </w:p>
    <w:p w:rsidR="00524397" w:rsidRPr="00507E4C" w:rsidRDefault="00524397">
      <w:pPr>
        <w:spacing w:after="0" w:line="264" w:lineRule="auto"/>
        <w:ind w:left="120"/>
        <w:jc w:val="both"/>
        <w:rPr>
          <w:lang w:val="ru-RU"/>
        </w:rPr>
      </w:pPr>
    </w:p>
    <w:p w:rsidR="00524397" w:rsidRPr="00507E4C" w:rsidRDefault="002B76E7">
      <w:pPr>
        <w:spacing w:after="0" w:line="264" w:lineRule="auto"/>
        <w:ind w:left="120"/>
        <w:jc w:val="both"/>
        <w:rPr>
          <w:lang w:val="ru-RU"/>
        </w:rPr>
      </w:pPr>
      <w:r w:rsidRPr="00507E4C">
        <w:rPr>
          <w:rFonts w:ascii="Times New Roman" w:hAnsi="Times New Roman"/>
          <w:b/>
          <w:color w:val="000000"/>
          <w:sz w:val="28"/>
          <w:lang w:val="ru-RU"/>
        </w:rPr>
        <w:t>Раздел 7. Зарубежная Европа.</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1. Географическое положение и политическая карта зарубежной Европы.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lastRenderedPageBreak/>
        <w:t>Политико- и экономико-географическое положение Европы. Размеры территории и численность населения, доля в мировом населении</w:t>
      </w:r>
      <w:r w:rsidRPr="00507E4C">
        <w:rPr>
          <w:rFonts w:ascii="Times New Roman" w:hAnsi="Times New Roman"/>
          <w:i/>
          <w:color w:val="000000"/>
          <w:sz w:val="28"/>
          <w:lang w:val="ru-RU"/>
        </w:rPr>
        <w:t>.</w:t>
      </w:r>
      <w:r w:rsidRPr="00507E4C">
        <w:rPr>
          <w:rFonts w:ascii="Times New Roman" w:hAnsi="Times New Roman"/>
          <w:color w:val="000000"/>
          <w:sz w:val="28"/>
          <w:lang w:val="ru-RU"/>
        </w:rPr>
        <w:t xml:space="preserve"> Большое значение выхода к морям Атлантического океана.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Практическая работа.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Сравнительная характеристика региональных организаций зарубежной Европы (ЕС, ЕАСТ, Евратом, Европейское космическое агентство).</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2. Природные условия и ресурсы зарубежной Европы.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Оценка обеспеченности природными ресурсами субрегионов зарубежной Европы.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Комплексная характеристика природно-ресурсного потенциала одной из стран зарубежной Европы (по выбору).</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3. Население зарубежной Европы.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w:t>
      </w:r>
      <w:r w:rsidRPr="00507E4C">
        <w:rPr>
          <w:rFonts w:ascii="Times New Roman" w:hAnsi="Times New Roman"/>
          <w:color w:val="000000"/>
          <w:sz w:val="28"/>
          <w:lang w:val="ru-RU"/>
        </w:rPr>
        <w:lastRenderedPageBreak/>
        <w:t xml:space="preserve">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Группировка стран зарубежной Европы по этнической структуре их населения.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Выявление основных закономерностей расселения населения зарубежной Европы на основе анализа физической карты и тематических карт.</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4. Хозяйство зарубежной Европы.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lastRenderedPageBreak/>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Выделение отраслей специализации стран зарубежной Европы в международном разделении труда.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Характеристика крупнейших ТНК стран зарубежной Европы.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3) Комплексная характеристика одной из отраслей промышленности, сельского хозяйства, сектора услуг зарубежной Европы.</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5. Германия.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lastRenderedPageBreak/>
        <w:t>1) Комплексная характеристика федеральных земель Германии.</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Анализ места ТНК Германии в мировых рейтингах.</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6. Франция.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507E4C">
        <w:rPr>
          <w:rFonts w:ascii="Times New Roman" w:hAnsi="Times New Roman"/>
          <w:i/>
          <w:color w:val="000000"/>
          <w:sz w:val="28"/>
          <w:lang w:val="ru-RU"/>
        </w:rPr>
        <w:t xml:space="preserve">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Выявление перспектив развития отдельных отраслей хозяйства Франции.</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Расчёт доли Франции в важнейших общемировых показателях.</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7. Великобритания.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lastRenderedPageBreak/>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507E4C">
        <w:rPr>
          <w:rFonts w:ascii="Times New Roman" w:hAnsi="Times New Roman"/>
          <w:i/>
          <w:color w:val="000000"/>
          <w:sz w:val="28"/>
          <w:lang w:val="ru-RU"/>
        </w:rPr>
        <w:t xml:space="preserve">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507E4C">
        <w:rPr>
          <w:rFonts w:ascii="Times New Roman" w:hAnsi="Times New Roman"/>
          <w:i/>
          <w:color w:val="000000"/>
          <w:sz w:val="28"/>
          <w:lang w:val="ru-RU"/>
        </w:rPr>
        <w:t>.</w:t>
      </w:r>
      <w:r w:rsidRPr="00507E4C">
        <w:rPr>
          <w:rFonts w:ascii="Times New Roman" w:hAnsi="Times New Roman"/>
          <w:color w:val="000000"/>
          <w:sz w:val="28"/>
          <w:lang w:val="ru-RU"/>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Характеристика структуры и динамики развития промышленности Великобритании.</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Определение специализации крупнейших промышленных узлов Великобритании.</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8. Страны Южной Европы.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lastRenderedPageBreak/>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Сравнительная экономико-географическая характеристика стран Южной Европы.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Характеристика крупнейших ТНК Италии.</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9. Северная Европа.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Сравнительная экономико-географическая характеристика стран Северной Европы.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Характеристика крупнейших ТНК Северной Европы.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lastRenderedPageBreak/>
        <w:t>3) Анализ территориальной структуры хозяйства Северной Европы, выявление городов – фокусов развития для районов нового освоения.</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10. Восточная Европа.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w:t>
      </w:r>
      <w:r>
        <w:rPr>
          <w:rFonts w:ascii="Times New Roman" w:hAnsi="Times New Roman"/>
          <w:color w:val="000000"/>
          <w:sz w:val="28"/>
        </w:rPr>
        <w:t>I</w:t>
      </w:r>
      <w:r w:rsidRPr="00507E4C">
        <w:rPr>
          <w:rFonts w:ascii="Times New Roman" w:hAnsi="Times New Roman"/>
          <w:color w:val="000000"/>
          <w:sz w:val="28"/>
          <w:lang w:val="ru-RU"/>
        </w:rPr>
        <w:t xml:space="preserve">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Сравнительная экономико-географическая характеристика стран Восточной Европы.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Расчёт контрастов в социально-экономических показателях между столичными районами и периферией стран Восточной Европы.</w:t>
      </w:r>
    </w:p>
    <w:p w:rsidR="00524397" w:rsidRPr="00507E4C" w:rsidRDefault="002B76E7">
      <w:pPr>
        <w:spacing w:after="0" w:line="264" w:lineRule="auto"/>
        <w:ind w:left="120"/>
        <w:jc w:val="both"/>
        <w:rPr>
          <w:lang w:val="ru-RU"/>
        </w:rPr>
      </w:pPr>
      <w:r w:rsidRPr="00507E4C">
        <w:rPr>
          <w:rFonts w:ascii="Times New Roman" w:hAnsi="Times New Roman"/>
          <w:b/>
          <w:color w:val="000000"/>
          <w:sz w:val="28"/>
          <w:lang w:val="ru-RU"/>
        </w:rPr>
        <w:t>Раздел 8. Северная Америка.</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lastRenderedPageBreak/>
        <w:t>Тема 1. Политико- и экономико-географическое положение США и Канады.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Политико- и экономико-географическое положение Канады – одной из наиболее экономически развитых стран мира, члена группы </w:t>
      </w:r>
      <w:r>
        <w:rPr>
          <w:rFonts w:ascii="Times New Roman" w:hAnsi="Times New Roman"/>
          <w:color w:val="000000"/>
          <w:sz w:val="28"/>
        </w:rPr>
        <w:t>G</w:t>
      </w:r>
      <w:r w:rsidRPr="00507E4C">
        <w:rPr>
          <w:rFonts w:ascii="Times New Roman" w:hAnsi="Times New Roman"/>
          <w:color w:val="000000"/>
          <w:sz w:val="28"/>
          <w:lang w:val="ru-RU"/>
        </w:rPr>
        <w:t xml:space="preserve">7. Состав и размеры территории, численность населения.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Определение штатов США с наиболее благоприятным экономико-географическим положением.</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Комплексная характеристика экономико-географического положения Канады.</w:t>
      </w:r>
    </w:p>
    <w:p w:rsidR="00524397" w:rsidRPr="00507E4C" w:rsidRDefault="002B76E7">
      <w:pPr>
        <w:spacing w:after="0" w:line="264" w:lineRule="auto"/>
        <w:ind w:firstLine="600"/>
        <w:jc w:val="both"/>
        <w:rPr>
          <w:lang w:val="ru-RU"/>
        </w:rPr>
      </w:pPr>
      <w:r w:rsidRPr="00507E4C">
        <w:rPr>
          <w:rFonts w:ascii="Times New Roman" w:hAnsi="Times New Roman"/>
          <w:b/>
          <w:i/>
          <w:color w:val="000000"/>
          <w:sz w:val="28"/>
          <w:lang w:val="ru-RU"/>
        </w:rPr>
        <w:t>Тема 2. Природно-ресурсный потенциал США.</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507E4C">
        <w:rPr>
          <w:rFonts w:ascii="Times New Roman" w:hAnsi="Times New Roman"/>
          <w:i/>
          <w:color w:val="000000"/>
          <w:sz w:val="28"/>
          <w:lang w:val="ru-RU"/>
        </w:rPr>
        <w:t xml:space="preserve"> </w:t>
      </w:r>
      <w:r w:rsidRPr="00507E4C">
        <w:rPr>
          <w:rFonts w:ascii="Times New Roman" w:hAnsi="Times New Roman"/>
          <w:color w:val="000000"/>
          <w:sz w:val="28"/>
          <w:lang w:val="ru-RU"/>
        </w:rPr>
        <w:t>Рекреационные ресурсы США. Природно-ресурсные районы США.</w:t>
      </w:r>
    </w:p>
    <w:p w:rsidR="00524397" w:rsidRPr="00507E4C" w:rsidRDefault="002B76E7">
      <w:pPr>
        <w:spacing w:after="0" w:line="264" w:lineRule="auto"/>
        <w:ind w:firstLine="600"/>
        <w:jc w:val="both"/>
        <w:rPr>
          <w:lang w:val="ru-RU"/>
        </w:rPr>
      </w:pPr>
      <w:r w:rsidRPr="00507E4C">
        <w:rPr>
          <w:rFonts w:ascii="Times New Roman" w:hAnsi="Times New Roman"/>
          <w:i/>
          <w:color w:val="000000"/>
          <w:sz w:val="28"/>
          <w:lang w:val="ru-RU"/>
        </w:rPr>
        <w:t>Практические работы.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1) Хозяйственная оценка природных условий и ресурсов США по отдельным районам страны.</w:t>
      </w:r>
    </w:p>
    <w:p w:rsidR="00524397" w:rsidRPr="00507E4C" w:rsidRDefault="002B76E7">
      <w:pPr>
        <w:spacing w:after="0" w:line="264" w:lineRule="auto"/>
        <w:ind w:firstLine="600"/>
        <w:jc w:val="both"/>
        <w:rPr>
          <w:lang w:val="ru-RU"/>
        </w:rPr>
      </w:pPr>
      <w:r w:rsidRPr="00507E4C">
        <w:rPr>
          <w:rFonts w:ascii="Times New Roman" w:hAnsi="Times New Roman"/>
          <w:color w:val="000000"/>
          <w:sz w:val="28"/>
          <w:lang w:val="ru-RU"/>
        </w:rPr>
        <w:t>2) Выявление оптимальных сочетаний природных ресурсов на территории США.</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3. Население США.</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lastRenderedPageBreak/>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782639">
        <w:rPr>
          <w:rFonts w:ascii="Times New Roman" w:hAnsi="Times New Roman"/>
          <w:i/>
          <w:color w:val="000000"/>
          <w:sz w:val="28"/>
          <w:lang w:val="ru-RU"/>
        </w:rPr>
        <w:t xml:space="preserve"> </w:t>
      </w:r>
      <w:r w:rsidRPr="00782639">
        <w:rPr>
          <w:rFonts w:ascii="Times New Roman" w:hAnsi="Times New Roman"/>
          <w:color w:val="000000"/>
          <w:sz w:val="28"/>
          <w:lang w:val="ru-RU"/>
        </w:rPr>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Характеристика отдельных расовых и этнических групп населения США.</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Анализ размещения крупнейших городских агломераций по территории США.</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4. Хозяйство США.</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Место США в мировой экономике. Макроэкономические показатели развития США и их динамика.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Вторичный сектор экономики США. Отраслевая и территориальная структура обрабатывающей промышленности. География ведущих отраслей </w:t>
      </w:r>
      <w:r w:rsidRPr="00782639">
        <w:rPr>
          <w:rFonts w:ascii="Times New Roman" w:hAnsi="Times New Roman"/>
          <w:color w:val="000000"/>
          <w:sz w:val="28"/>
          <w:lang w:val="ru-RU"/>
        </w:rPr>
        <w:lastRenderedPageBreak/>
        <w:t>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782639">
        <w:rPr>
          <w:rFonts w:ascii="Times New Roman" w:hAnsi="Times New Roman"/>
          <w:i/>
          <w:color w:val="000000"/>
          <w:sz w:val="28"/>
          <w:lang w:val="ru-RU"/>
        </w:rPr>
        <w:t xml:space="preserve">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Характеристика отдельных отраслей обрабатывающей промышленности США по материалам учебной литературы и Интернета.</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Экономико-географическая характеристика одного из штатов США (по выбору учащегося).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3) Расчёт доли США в общемировых показателях ряда отраслей хозяйства.</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5. Экономические районы США.</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Полицентричность территориальной структуры хозяйства США. Экономическое районирование США: Северо-Восток, Средний Запад, Юг, Запад.</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lastRenderedPageBreak/>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Тихоокеанский мегалополис и его крупнейшие центры. </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Комплексная характеристика экономических районов США.</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Расчёт доли экономических районов США по ряду демографических, экономических и социальных показателей.</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6. Канада.</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Хозяйственная оценка природно-ресурсного потенциала Канады.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lastRenderedPageBreak/>
        <w:t>2) Географическая характеристика одной из отраслей международной специализации Канады.</w:t>
      </w:r>
    </w:p>
    <w:p w:rsidR="00524397" w:rsidRPr="00782639" w:rsidRDefault="002B76E7">
      <w:pPr>
        <w:spacing w:after="0" w:line="264" w:lineRule="auto"/>
        <w:ind w:left="120"/>
        <w:jc w:val="both"/>
        <w:rPr>
          <w:lang w:val="ru-RU"/>
        </w:rPr>
      </w:pPr>
      <w:r w:rsidRPr="00782639">
        <w:rPr>
          <w:rFonts w:ascii="Times New Roman" w:hAnsi="Times New Roman"/>
          <w:b/>
          <w:color w:val="000000"/>
          <w:sz w:val="28"/>
          <w:lang w:val="ru-RU"/>
        </w:rPr>
        <w:t>Раздел 9. Латинская Америка.</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1. Географическое положение и политическая карта Латинской Америки.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Исторические особенности формирования политической карты Латинской Америки. Значение соседства </w:t>
      </w:r>
      <w:r>
        <w:rPr>
          <w:rFonts w:ascii="Times New Roman" w:hAnsi="Times New Roman"/>
          <w:color w:val="000000"/>
          <w:sz w:val="28"/>
        </w:rPr>
        <w:t>c</w:t>
      </w:r>
      <w:r w:rsidRPr="00782639">
        <w:rPr>
          <w:rFonts w:ascii="Times New Roman" w:hAnsi="Times New Roman"/>
          <w:color w:val="000000"/>
          <w:sz w:val="28"/>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Характеристика политической карты Латинской Америки.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Построение графа, отражающего соседство стран Латинской Америки.</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2. Природно-ресурсный потенциал Латинской Америки.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782639">
        <w:rPr>
          <w:rFonts w:ascii="Times New Roman" w:hAnsi="Times New Roman"/>
          <w:i/>
          <w:color w:val="000000"/>
          <w:sz w:val="28"/>
          <w:lang w:val="ru-RU"/>
        </w:rPr>
        <w:t xml:space="preserve"> </w:t>
      </w:r>
      <w:r w:rsidRPr="00782639">
        <w:rPr>
          <w:rFonts w:ascii="Times New Roman" w:hAnsi="Times New Roman"/>
          <w:color w:val="000000"/>
          <w:sz w:val="28"/>
          <w:lang w:val="ru-RU"/>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Сравнительная характеристика природно-ресурсного потенциала отдельных стран Латинской Америки.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Расчёт доли Латинской Америки в запасах ряда видов минерального сырья.</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3. Население Латинской Америки.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w:t>
      </w:r>
      <w:r w:rsidRPr="00782639">
        <w:rPr>
          <w:rFonts w:ascii="Times New Roman" w:hAnsi="Times New Roman"/>
          <w:color w:val="000000"/>
          <w:sz w:val="28"/>
          <w:lang w:val="ru-RU"/>
        </w:rPr>
        <w:lastRenderedPageBreak/>
        <w:t xml:space="preserve">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Определение динамики роста крупнейших городских агломераций Латинской Америки.</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4. Хозяйство Латинской Америки.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Место стран региона в международном географическом разделении труда, проблема отхода от узкой специализации экономики.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Современная структура экономики региона, её многоукладность. Разнообразие форм собственности.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sidRPr="00782639">
        <w:rPr>
          <w:rFonts w:ascii="Times New Roman" w:hAnsi="Times New Roman"/>
          <w:i/>
          <w:color w:val="000000"/>
          <w:sz w:val="28"/>
          <w:lang w:val="ru-RU"/>
        </w:rPr>
        <w:t xml:space="preserve">. </w:t>
      </w:r>
      <w:r w:rsidRPr="00782639">
        <w:rPr>
          <w:rFonts w:ascii="Times New Roman" w:hAnsi="Times New Roman"/>
          <w:color w:val="000000"/>
          <w:sz w:val="28"/>
          <w:lang w:val="ru-RU"/>
        </w:rPr>
        <w:t>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lastRenderedPageBreak/>
        <w:t>1) Расчёт величины экспортной квоты для стран Латинской Америки.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Выявление причин неравномерности хозяйственного освоения территорий стран Латинской Америки (Бразилии, Мексики, Аргентины, Венесуэлы, Перу).</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3) Определение международной специализации ряда стран Латинской Америки.</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5. Бразилия.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Практическая работа.</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Построение и анализ диаграмм товарного экспорта и импорта Бразилии.</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lastRenderedPageBreak/>
        <w:t>Тема 6. Мексика.</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524397" w:rsidRDefault="002B76E7">
      <w:pPr>
        <w:spacing w:after="0" w:line="264" w:lineRule="auto"/>
        <w:ind w:firstLine="600"/>
        <w:jc w:val="both"/>
      </w:pPr>
      <w:r w:rsidRPr="00782639">
        <w:rPr>
          <w:rFonts w:ascii="Times New Roman" w:hAnsi="Times New Roman"/>
          <w:color w:val="000000"/>
          <w:sz w:val="28"/>
          <w:lang w:val="ru-RU"/>
        </w:rPr>
        <w:t xml:space="preserve">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w:t>
      </w:r>
      <w:r>
        <w:rPr>
          <w:rFonts w:ascii="Times New Roman" w:hAnsi="Times New Roman"/>
          <w:color w:val="000000"/>
          <w:sz w:val="28"/>
        </w:rPr>
        <w:t>Урбанизация. Крупнейшие города.</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782639">
        <w:rPr>
          <w:rFonts w:ascii="Times New Roman" w:hAnsi="Times New Roman"/>
          <w:i/>
          <w:color w:val="000000"/>
          <w:sz w:val="28"/>
          <w:lang w:val="ru-RU"/>
        </w:rPr>
        <w:t>.</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Хозяйственная оценка природно-ресурсного потенциала Мексики.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Построение и анализ диаграмм товарного экспорта и импорта Мексики.</w:t>
      </w:r>
    </w:p>
    <w:p w:rsidR="00524397" w:rsidRPr="00782639" w:rsidRDefault="002B76E7">
      <w:pPr>
        <w:spacing w:after="0" w:line="264" w:lineRule="auto"/>
        <w:ind w:left="120"/>
        <w:jc w:val="both"/>
        <w:rPr>
          <w:lang w:val="ru-RU"/>
        </w:rPr>
      </w:pPr>
      <w:r w:rsidRPr="00782639">
        <w:rPr>
          <w:rFonts w:ascii="Times New Roman" w:hAnsi="Times New Roman"/>
          <w:b/>
          <w:color w:val="000000"/>
          <w:sz w:val="28"/>
          <w:lang w:val="ru-RU"/>
        </w:rPr>
        <w:t>Раздел 10. Австралия и Океания.</w:t>
      </w:r>
    </w:p>
    <w:p w:rsidR="00524397" w:rsidRDefault="002B76E7">
      <w:pPr>
        <w:spacing w:after="0" w:line="264" w:lineRule="auto"/>
        <w:ind w:firstLine="600"/>
        <w:jc w:val="both"/>
      </w:pPr>
      <w:r w:rsidRPr="00782639">
        <w:rPr>
          <w:rFonts w:ascii="Times New Roman" w:hAnsi="Times New Roman"/>
          <w:b/>
          <w:i/>
          <w:color w:val="000000"/>
          <w:sz w:val="28"/>
          <w:lang w:val="ru-RU"/>
        </w:rPr>
        <w:t xml:space="preserve">Тема 1. </w:t>
      </w:r>
      <w:r>
        <w:rPr>
          <w:rFonts w:ascii="Times New Roman" w:hAnsi="Times New Roman"/>
          <w:b/>
          <w:i/>
          <w:color w:val="000000"/>
          <w:sz w:val="28"/>
        </w:rPr>
        <w:t>Австралия.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w:t>
      </w:r>
      <w:r w:rsidRPr="00782639">
        <w:rPr>
          <w:rFonts w:ascii="Times New Roman" w:hAnsi="Times New Roman"/>
          <w:color w:val="000000"/>
          <w:sz w:val="28"/>
          <w:lang w:val="ru-RU"/>
        </w:rPr>
        <w:lastRenderedPageBreak/>
        <w:t>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Образование доминиона и ускорение хозяйственного развития в первой половине </w:t>
      </w:r>
      <w:r>
        <w:rPr>
          <w:rFonts w:ascii="Times New Roman" w:hAnsi="Times New Roman"/>
          <w:color w:val="000000"/>
          <w:sz w:val="28"/>
        </w:rPr>
        <w:t>XX</w:t>
      </w:r>
      <w:r w:rsidRPr="00782639">
        <w:rPr>
          <w:rFonts w:ascii="Times New Roman" w:hAnsi="Times New Roman"/>
          <w:color w:val="000000"/>
          <w:sz w:val="28"/>
          <w:lang w:val="ru-RU"/>
        </w:rPr>
        <w:t xml:space="preserve"> в. Новые условия развития после Второй мировой войны.</w:t>
      </w:r>
    </w:p>
    <w:p w:rsidR="00524397" w:rsidRDefault="002B76E7">
      <w:pPr>
        <w:spacing w:after="0" w:line="264" w:lineRule="auto"/>
        <w:ind w:firstLine="600"/>
        <w:jc w:val="both"/>
      </w:pPr>
      <w:r w:rsidRPr="00782639">
        <w:rPr>
          <w:rFonts w:ascii="Times New Roman" w:hAnsi="Times New Roman"/>
          <w:color w:val="000000"/>
          <w:sz w:val="28"/>
          <w:lang w:val="ru-RU"/>
        </w:rPr>
        <w:t xml:space="preserve">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w:t>
      </w:r>
      <w:r>
        <w:rPr>
          <w:rFonts w:ascii="Times New Roman" w:hAnsi="Times New Roman"/>
          <w:color w:val="000000"/>
          <w:sz w:val="28"/>
        </w:rPr>
        <w:t>Урбанизация. Особенности сельского расселения.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rsidR="00524397" w:rsidRDefault="002B76E7">
      <w:pPr>
        <w:spacing w:after="0" w:line="264" w:lineRule="auto"/>
        <w:ind w:firstLine="600"/>
        <w:jc w:val="both"/>
      </w:pPr>
      <w:r w:rsidRPr="00782639">
        <w:rPr>
          <w:rFonts w:ascii="Times New Roman" w:hAnsi="Times New Roman"/>
          <w:color w:val="000000"/>
          <w:sz w:val="28"/>
          <w:lang w:val="ru-RU"/>
        </w:rPr>
        <w:t xml:space="preserve">Территориальная структура хозяйства. Ярко выраженные различия в степени хозяйственного развития прибрежных зон и внутренних частей. </w:t>
      </w:r>
      <w:r>
        <w:rPr>
          <w:rFonts w:ascii="Times New Roman" w:hAnsi="Times New Roman"/>
          <w:color w:val="000000"/>
          <w:sz w:val="28"/>
        </w:rPr>
        <w:t>Экономические районы Австралии. Взаимоотношения Австралии и России.</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Анализ товарной и географической структуры экспорта Австралии.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Расчёт доли Австралии в мировой добыче ряда видов минерального сырья.</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2. Новая Зеландия и Океания.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Практическая работа.</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524397" w:rsidRPr="00782639" w:rsidRDefault="002B76E7">
      <w:pPr>
        <w:spacing w:after="0" w:line="264" w:lineRule="auto"/>
        <w:ind w:left="120"/>
        <w:jc w:val="both"/>
        <w:rPr>
          <w:lang w:val="ru-RU"/>
        </w:rPr>
      </w:pPr>
      <w:r w:rsidRPr="00782639">
        <w:rPr>
          <w:rFonts w:ascii="Times New Roman" w:hAnsi="Times New Roman"/>
          <w:b/>
          <w:color w:val="000000"/>
          <w:sz w:val="28"/>
          <w:lang w:val="ru-RU"/>
        </w:rPr>
        <w:lastRenderedPageBreak/>
        <w:t>Раздел 11. Зарубежная Азия.</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1. Географическое положение и политическая карта зарубежной Азии.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Площадь, размеры и состав территории региона. Политическая карта зарубежной Азии. Изменения на политической карте в Х</w:t>
      </w:r>
      <w:r>
        <w:rPr>
          <w:rFonts w:ascii="Times New Roman" w:hAnsi="Times New Roman"/>
          <w:color w:val="000000"/>
          <w:sz w:val="28"/>
        </w:rPr>
        <w:t>X</w:t>
      </w:r>
      <w:r w:rsidRPr="00782639">
        <w:rPr>
          <w:rFonts w:ascii="Times New Roman" w:hAnsi="Times New Roman"/>
          <w:color w:val="000000"/>
          <w:sz w:val="28"/>
          <w:lang w:val="ru-RU"/>
        </w:rPr>
        <w:t xml:space="preserve">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Построение графа, отражающего соседство стран зарубежной Азии.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Нанесение на карту зарубежной Азии зон важнейших территориальных конфликтов.</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2. Природно-ресурсный потенциал зарубежной Азии.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Практическая работа.</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Вычисление доли зарубежной Азии в мировых запасах угля, нефти и газа.</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3. Население зарубежной Азии.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lastRenderedPageBreak/>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782639">
        <w:rPr>
          <w:rFonts w:ascii="Times New Roman" w:hAnsi="Times New Roman"/>
          <w:i/>
          <w:color w:val="000000"/>
          <w:sz w:val="28"/>
          <w:lang w:val="ru-RU"/>
        </w:rPr>
        <w:t xml:space="preserve"> </w:t>
      </w:r>
      <w:r w:rsidRPr="00782639">
        <w:rPr>
          <w:rFonts w:ascii="Times New Roman" w:hAnsi="Times New Roman"/>
          <w:color w:val="000000"/>
          <w:sz w:val="28"/>
          <w:lang w:val="ru-RU"/>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Определение динамики численности населения крупнейших городских агломераций зарубежной Азии.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Сравнительная характеристика крупнейших по численности этносов зарубежной Азии.</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4. Хозяйство зарубежной Азии.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 </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r w:rsidRPr="00782639">
        <w:rPr>
          <w:rFonts w:ascii="Times New Roman" w:hAnsi="Times New Roman"/>
          <w:color w:val="000000"/>
          <w:sz w:val="28"/>
          <w:lang w:val="ru-RU"/>
        </w:rPr>
        <w:t>.</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Характеристика внешнеторгового баланса и географии внешней торговли стран зарубежной Азии.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3) Сравнение международной специализации Японии и Индии.</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5. Китай.</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w:t>
      </w:r>
      <w:r w:rsidRPr="00782639">
        <w:rPr>
          <w:rFonts w:ascii="Times New Roman" w:hAnsi="Times New Roman"/>
          <w:color w:val="000000"/>
          <w:sz w:val="28"/>
          <w:lang w:val="ru-RU"/>
        </w:rPr>
        <w:lastRenderedPageBreak/>
        <w:t>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w:t>
      </w:r>
      <w:r>
        <w:rPr>
          <w:rFonts w:ascii="Times New Roman" w:hAnsi="Times New Roman"/>
          <w:color w:val="000000"/>
          <w:sz w:val="28"/>
        </w:rPr>
        <w:t xml:space="preserve">Энергообеспеченность Китая. Колоссальная по объёму угольная промышленность. </w:t>
      </w:r>
      <w:r w:rsidRPr="00782639">
        <w:rPr>
          <w:rFonts w:ascii="Times New Roman" w:hAnsi="Times New Roman"/>
          <w:color w:val="000000"/>
          <w:sz w:val="28"/>
          <w:lang w:val="ru-RU"/>
        </w:rPr>
        <w:t xml:space="preserve">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lastRenderedPageBreak/>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Построение картограммы по основным показателям сельскохозяйственных районов Китая.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2) Анализ факторов бурного экономического развития КНР на рубеже </w:t>
      </w:r>
      <w:r>
        <w:rPr>
          <w:rFonts w:ascii="Times New Roman" w:hAnsi="Times New Roman"/>
          <w:color w:val="000000"/>
          <w:sz w:val="28"/>
        </w:rPr>
        <w:t>XX</w:t>
      </w:r>
      <w:r w:rsidRPr="00782639">
        <w:rPr>
          <w:rFonts w:ascii="Times New Roman" w:hAnsi="Times New Roman"/>
          <w:color w:val="000000"/>
          <w:sz w:val="28"/>
          <w:lang w:val="ru-RU"/>
        </w:rPr>
        <w:t xml:space="preserve"> и </w:t>
      </w:r>
      <w:r>
        <w:rPr>
          <w:rFonts w:ascii="Times New Roman" w:hAnsi="Times New Roman"/>
          <w:color w:val="000000"/>
          <w:sz w:val="28"/>
        </w:rPr>
        <w:t>XXI</w:t>
      </w:r>
      <w:r w:rsidRPr="00782639">
        <w:rPr>
          <w:rFonts w:ascii="Times New Roman" w:hAnsi="Times New Roman"/>
          <w:color w:val="000000"/>
          <w:sz w:val="28"/>
          <w:lang w:val="ru-RU"/>
        </w:rPr>
        <w:t xml:space="preserve"> вв.</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3) Характеристика основных отраслей горнодобывающей промышленности Китая.</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6. Индия.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Развитие хозяйства в условиях многоукладности и сохранения пережитков колониальной экономики. Активное участие государства в </w:t>
      </w:r>
      <w:r w:rsidRPr="00782639">
        <w:rPr>
          <w:rFonts w:ascii="Times New Roman" w:hAnsi="Times New Roman"/>
          <w:color w:val="000000"/>
          <w:sz w:val="28"/>
          <w:lang w:val="ru-RU"/>
        </w:rPr>
        <w:lastRenderedPageBreak/>
        <w:t xml:space="preserve">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782639">
        <w:rPr>
          <w:rFonts w:ascii="Times New Roman" w:hAnsi="Times New Roman"/>
          <w:i/>
          <w:color w:val="000000"/>
          <w:sz w:val="28"/>
          <w:lang w:val="ru-RU"/>
        </w:rPr>
        <w:t xml:space="preserve">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Сопоставление этнических ареалов и административно-территориальных единиц Индии.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Анализ динамики численности населения Индии с 1901 г.</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3) Характеристика сельскохозяйственных районов Индии.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4) Сравнение товарной и географической структуры экспорта и импорта Индии.</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7. Япония.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Природные условия и ресурсы. Зависимость от импорта минерального сырья. Проблемы природопользования.</w:t>
      </w:r>
      <w:r w:rsidRPr="00782639">
        <w:rPr>
          <w:rFonts w:ascii="Times New Roman" w:hAnsi="Times New Roman"/>
          <w:i/>
          <w:color w:val="000000"/>
          <w:sz w:val="28"/>
          <w:lang w:val="ru-RU"/>
        </w:rPr>
        <w:t xml:space="preserve">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Историко-географические особенности развития. Экономический взлёт после Второй мировой войны («японское экономическое чудо»). </w:t>
      </w:r>
    </w:p>
    <w:p w:rsidR="00524397" w:rsidRDefault="002B76E7">
      <w:pPr>
        <w:spacing w:after="0" w:line="264" w:lineRule="auto"/>
        <w:ind w:firstLine="600"/>
        <w:jc w:val="both"/>
      </w:pPr>
      <w:r w:rsidRPr="00782639">
        <w:rPr>
          <w:rFonts w:ascii="Times New Roman" w:hAnsi="Times New Roman"/>
          <w:color w:val="000000"/>
          <w:sz w:val="28"/>
          <w:lang w:val="ru-RU"/>
        </w:rPr>
        <w:t xml:space="preserve">Исторические особенности формирования японской нации, определившие однонациональный состав современного населения, его </w:t>
      </w:r>
      <w:r w:rsidRPr="00782639">
        <w:rPr>
          <w:rFonts w:ascii="Times New Roman" w:hAnsi="Times New Roman"/>
          <w:color w:val="000000"/>
          <w:sz w:val="28"/>
          <w:lang w:val="ru-RU"/>
        </w:rPr>
        <w:lastRenderedPageBreak/>
        <w:t xml:space="preserve">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w:t>
      </w:r>
      <w:r>
        <w:rPr>
          <w:rFonts w:ascii="Times New Roman" w:hAnsi="Times New Roman"/>
          <w:color w:val="000000"/>
          <w:sz w:val="28"/>
        </w:rPr>
        <w:t>Мегалополис Токайдо. Токио и столичная агломерация.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782639">
        <w:rPr>
          <w:rFonts w:ascii="Times New Roman" w:hAnsi="Times New Roman"/>
          <w:i/>
          <w:color w:val="000000"/>
          <w:sz w:val="28"/>
          <w:lang w:val="ru-RU"/>
        </w:rPr>
        <w:t>.</w:t>
      </w:r>
      <w:r w:rsidRPr="00782639">
        <w:rPr>
          <w:rFonts w:ascii="Times New Roman" w:hAnsi="Times New Roman"/>
          <w:color w:val="000000"/>
          <w:sz w:val="28"/>
          <w:lang w:val="ru-RU"/>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Территориальная структура хозяйства. Ведущая роль Тихоокеанского пояса. Районирование Японии.</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Характеристика места отдельных отраслей промышленности Японии в мировом хозяйстве.</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Сравнительная характеристика районов Японии.</w:t>
      </w:r>
    </w:p>
    <w:p w:rsidR="00524397" w:rsidRDefault="002B76E7">
      <w:pPr>
        <w:spacing w:after="0" w:line="264" w:lineRule="auto"/>
        <w:ind w:firstLine="600"/>
        <w:jc w:val="both"/>
      </w:pPr>
      <w:r w:rsidRPr="00782639">
        <w:rPr>
          <w:rFonts w:ascii="Times New Roman" w:hAnsi="Times New Roman"/>
          <w:b/>
          <w:i/>
          <w:color w:val="000000"/>
          <w:sz w:val="28"/>
          <w:lang w:val="ru-RU"/>
        </w:rPr>
        <w:t xml:space="preserve">Тема 8. </w:t>
      </w:r>
      <w:r>
        <w:rPr>
          <w:rFonts w:ascii="Times New Roman" w:hAnsi="Times New Roman"/>
          <w:b/>
          <w:i/>
          <w:color w:val="000000"/>
          <w:sz w:val="28"/>
        </w:rPr>
        <w:t>Республика Корея.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w:t>
      </w:r>
      <w:r w:rsidRPr="00782639">
        <w:rPr>
          <w:rFonts w:ascii="Times New Roman" w:hAnsi="Times New Roman"/>
          <w:color w:val="000000"/>
          <w:sz w:val="28"/>
          <w:lang w:val="ru-RU"/>
        </w:rPr>
        <w:lastRenderedPageBreak/>
        <w:t>электротехническая. Взаимоотношения Республики Корея и Российской Федерации.</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Практическая работа.</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Место автомобилестроения Республики Корея в мире.</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9. Юго-Восточная Азия.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Различия в уровне и характере социально-экономического развития стран субрегиона.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sidRPr="00782639">
        <w:rPr>
          <w:rFonts w:ascii="Times New Roman" w:hAnsi="Times New Roman"/>
          <w:i/>
          <w:color w:val="000000"/>
          <w:sz w:val="28"/>
          <w:lang w:val="ru-RU"/>
        </w:rPr>
        <w:t xml:space="preserve">. </w:t>
      </w:r>
      <w:r w:rsidRPr="00782639">
        <w:rPr>
          <w:rFonts w:ascii="Times New Roman" w:hAnsi="Times New Roman"/>
          <w:color w:val="000000"/>
          <w:sz w:val="28"/>
          <w:lang w:val="ru-RU"/>
        </w:rPr>
        <w:t xml:space="preserve">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w:t>
      </w:r>
      <w:r w:rsidRPr="00782639">
        <w:rPr>
          <w:rFonts w:ascii="Times New Roman" w:hAnsi="Times New Roman"/>
          <w:color w:val="000000"/>
          <w:sz w:val="28"/>
          <w:lang w:val="ru-RU"/>
        </w:rPr>
        <w:lastRenderedPageBreak/>
        <w:t>новых рынков для продукции стран субрегиона. Взаимоотношения стран субрегиона с Россией.</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Территориальная структура хозяйства. </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Сравнительная экономико-географическая характеристика стран субрегиона.</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Выявление крупнейших городских агломераций Юго-Восточной Азии.</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10. Юго-Западная Азия.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782639">
        <w:rPr>
          <w:rFonts w:ascii="Times New Roman" w:hAnsi="Times New Roman"/>
          <w:i/>
          <w:color w:val="000000"/>
          <w:sz w:val="28"/>
          <w:lang w:val="ru-RU"/>
        </w:rPr>
        <w:t xml:space="preserve">. </w:t>
      </w:r>
      <w:r w:rsidRPr="00782639">
        <w:rPr>
          <w:rFonts w:ascii="Times New Roman" w:hAnsi="Times New Roman"/>
          <w:color w:val="000000"/>
          <w:sz w:val="28"/>
          <w:lang w:val="ru-RU"/>
        </w:rPr>
        <w:t xml:space="preserve">Роль и значение сельского хозяйства. Соотношение растениеводства и животноводства в разных странах.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w:t>
      </w:r>
      <w:r w:rsidRPr="00782639">
        <w:rPr>
          <w:rFonts w:ascii="Times New Roman" w:hAnsi="Times New Roman"/>
          <w:color w:val="000000"/>
          <w:sz w:val="28"/>
          <w:lang w:val="ru-RU"/>
        </w:rPr>
        <w:lastRenderedPageBreak/>
        <w:t xml:space="preserve">финансовые центры (Катар, ОАЭ, Бахрейн, Кипр, Израиль, Ливан). Развитие туризма (включая паломнический) и сферы рекреации.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Сравнительная экономико-географическая характеристика стран субрегиона.</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Определение места Турции в мировом хозяйстве.</w:t>
      </w:r>
    </w:p>
    <w:p w:rsidR="00524397" w:rsidRPr="00782639" w:rsidRDefault="002B76E7">
      <w:pPr>
        <w:spacing w:after="0" w:line="264" w:lineRule="auto"/>
        <w:ind w:left="120"/>
        <w:jc w:val="both"/>
        <w:rPr>
          <w:lang w:val="ru-RU"/>
        </w:rPr>
      </w:pPr>
      <w:r w:rsidRPr="00782639">
        <w:rPr>
          <w:rFonts w:ascii="Times New Roman" w:hAnsi="Times New Roman"/>
          <w:b/>
          <w:color w:val="000000"/>
          <w:sz w:val="28"/>
          <w:lang w:val="ru-RU"/>
        </w:rPr>
        <w:t>Раздел 12. Африка.</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1. Географическое положение и политическая карта Африки.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Pr>
          <w:rFonts w:ascii="Times New Roman" w:hAnsi="Times New Roman"/>
          <w:color w:val="000000"/>
          <w:sz w:val="28"/>
        </w:rPr>
        <w:t>XX</w:t>
      </w:r>
      <w:r w:rsidRPr="00782639">
        <w:rPr>
          <w:rFonts w:ascii="Times New Roman" w:hAnsi="Times New Roman"/>
          <w:color w:val="000000"/>
          <w:sz w:val="28"/>
          <w:lang w:val="ru-RU"/>
        </w:rPr>
        <w:t xml:space="preserve">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Анализ основных изменений на политической карте Африки с 1950 г.</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Нанесение на карту важнейших очагов территориальных конфликтов в современной Африке.</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2. Природно-ресурсный потенциал Африки.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w:t>
      </w:r>
      <w:r w:rsidRPr="00782639">
        <w:rPr>
          <w:rFonts w:ascii="Times New Roman" w:hAnsi="Times New Roman"/>
          <w:color w:val="000000"/>
          <w:sz w:val="28"/>
          <w:lang w:val="ru-RU"/>
        </w:rPr>
        <w:lastRenderedPageBreak/>
        <w:t>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Определение доли Африки в мировых запасах важнейших минеральных ресурсов.</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Расчёт структуры земельных угодий в отдельных странах Африки.</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3. Население Африки.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sidRPr="00782639">
        <w:rPr>
          <w:rFonts w:ascii="Times New Roman" w:hAnsi="Times New Roman"/>
          <w:i/>
          <w:color w:val="000000"/>
          <w:sz w:val="28"/>
          <w:lang w:val="ru-RU"/>
        </w:rPr>
        <w:t>Структура занятости населения.</w:t>
      </w:r>
      <w:r w:rsidRPr="00782639">
        <w:rPr>
          <w:rFonts w:ascii="Times New Roman" w:hAnsi="Times New Roman"/>
          <w:color w:val="000000"/>
          <w:sz w:val="28"/>
          <w:lang w:val="ru-RU"/>
        </w:rPr>
        <w:t xml:space="preserve"> Проблема безработицы. Сложность расового и этнического состава населения: причины и следствия. </w:t>
      </w:r>
      <w:r>
        <w:rPr>
          <w:rFonts w:ascii="Times New Roman" w:hAnsi="Times New Roman"/>
          <w:color w:val="000000"/>
          <w:sz w:val="28"/>
        </w:rPr>
        <w:t xml:space="preserve">Этноконфессиональная карта Африки. Распространение основных языков и религий. </w:t>
      </w:r>
      <w:r w:rsidRPr="00782639">
        <w:rPr>
          <w:rFonts w:ascii="Times New Roman" w:hAnsi="Times New Roman"/>
          <w:color w:val="000000"/>
          <w:sz w:val="28"/>
          <w:lang w:val="ru-RU"/>
        </w:rPr>
        <w:t xml:space="preserve">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w:t>
      </w:r>
      <w:r w:rsidRPr="00782639">
        <w:rPr>
          <w:rFonts w:ascii="Times New Roman" w:hAnsi="Times New Roman"/>
          <w:color w:val="000000"/>
          <w:sz w:val="28"/>
          <w:lang w:val="ru-RU"/>
        </w:rPr>
        <w:lastRenderedPageBreak/>
        <w:t>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782639">
        <w:rPr>
          <w:rFonts w:ascii="Times New Roman" w:hAnsi="Times New Roman"/>
          <w:i/>
          <w:color w:val="000000"/>
          <w:sz w:val="28"/>
          <w:lang w:val="ru-RU"/>
        </w:rPr>
        <w:t>.</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Расчёт динамики роста численности населения Африки с 1950 г.</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Сравнение возрастно-половых пирамид населения нескольких стран Африки.</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4. Хозяйство Африки.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782639">
        <w:rPr>
          <w:rFonts w:ascii="Times New Roman" w:hAnsi="Times New Roman"/>
          <w:i/>
          <w:color w:val="000000"/>
          <w:sz w:val="28"/>
          <w:lang w:val="ru-RU"/>
        </w:rPr>
        <w:t xml:space="preserve"> </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Default="002B76E7">
      <w:pPr>
        <w:spacing w:after="0" w:line="264" w:lineRule="auto"/>
        <w:ind w:firstLine="600"/>
        <w:jc w:val="both"/>
      </w:pPr>
      <w:r w:rsidRPr="00782639">
        <w:rPr>
          <w:rFonts w:ascii="Times New Roman" w:hAnsi="Times New Roman"/>
          <w:color w:val="000000"/>
          <w:sz w:val="28"/>
          <w:lang w:val="ru-RU"/>
        </w:rPr>
        <w:t xml:space="preserve">1) Классификация стран Африки по показателю </w:t>
      </w:r>
      <w:r>
        <w:rPr>
          <w:rFonts w:ascii="Times New Roman" w:hAnsi="Times New Roman"/>
          <w:color w:val="000000"/>
          <w:sz w:val="28"/>
        </w:rPr>
        <w:t>ИЧР.</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Сравнительная характеристика субрегионов Африки.</w:t>
      </w:r>
    </w:p>
    <w:p w:rsidR="00524397" w:rsidRPr="00782639" w:rsidRDefault="002B76E7">
      <w:pPr>
        <w:spacing w:after="0" w:line="264" w:lineRule="auto"/>
        <w:ind w:left="120"/>
        <w:jc w:val="both"/>
        <w:rPr>
          <w:lang w:val="ru-RU"/>
        </w:rPr>
      </w:pPr>
      <w:r w:rsidRPr="00782639">
        <w:rPr>
          <w:rFonts w:ascii="Times New Roman" w:hAnsi="Times New Roman"/>
          <w:b/>
          <w:color w:val="000000"/>
          <w:sz w:val="28"/>
          <w:lang w:val="ru-RU"/>
        </w:rPr>
        <w:lastRenderedPageBreak/>
        <w:t>Раздел 13. Место России в современном мире.</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1. Демографический потенциал России.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Анализ внешних миграций населения России за последние годы.</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2. Геоэкономическое положение России.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w:t>
      </w:r>
      <w:r w:rsidRPr="00782639">
        <w:rPr>
          <w:rFonts w:ascii="Times New Roman" w:hAnsi="Times New Roman"/>
          <w:color w:val="000000"/>
          <w:sz w:val="28"/>
          <w:lang w:val="ru-RU"/>
        </w:rPr>
        <w:lastRenderedPageBreak/>
        <w:t xml:space="preserve">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782639">
        <w:rPr>
          <w:rFonts w:ascii="Times New Roman" w:hAnsi="Times New Roman"/>
          <w:i/>
          <w:color w:val="000000"/>
          <w:sz w:val="28"/>
          <w:lang w:val="ru-RU"/>
        </w:rPr>
        <w:t xml:space="preserve"> </w:t>
      </w:r>
      <w:r w:rsidRPr="00782639">
        <w:rPr>
          <w:rFonts w:ascii="Times New Roman" w:hAnsi="Times New Roman"/>
          <w:color w:val="000000"/>
          <w:sz w:val="28"/>
          <w:lang w:val="ru-RU"/>
        </w:rPr>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Анализ международных экономических связей России.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Анализ и объяснение особенностей современного геополитического и геоэкономического положения России.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3. Географические районы России.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w:t>
      </w:r>
      <w:r w:rsidRPr="00782639">
        <w:rPr>
          <w:rFonts w:ascii="Times New Roman" w:hAnsi="Times New Roman"/>
          <w:color w:val="000000"/>
          <w:sz w:val="28"/>
          <w:lang w:val="ru-RU"/>
        </w:rPr>
        <w:lastRenderedPageBreak/>
        <w:t xml:space="preserve">Региональная политика. Документы, отражающие государственную политику регионального развития Российской Федерации. </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524397" w:rsidRPr="00782639" w:rsidRDefault="002B76E7">
      <w:pPr>
        <w:spacing w:after="0" w:line="264" w:lineRule="auto"/>
        <w:ind w:left="120"/>
        <w:jc w:val="both"/>
        <w:rPr>
          <w:lang w:val="ru-RU"/>
        </w:rPr>
      </w:pPr>
      <w:r w:rsidRPr="00782639">
        <w:rPr>
          <w:rFonts w:ascii="Times New Roman" w:hAnsi="Times New Roman"/>
          <w:b/>
          <w:color w:val="000000"/>
          <w:sz w:val="28"/>
          <w:lang w:val="ru-RU"/>
        </w:rPr>
        <w:t>Раздел 14. Будущее человечества.</w:t>
      </w:r>
    </w:p>
    <w:p w:rsidR="00524397" w:rsidRPr="00782639" w:rsidRDefault="002B76E7">
      <w:pPr>
        <w:spacing w:after="0" w:line="264" w:lineRule="auto"/>
        <w:ind w:firstLine="600"/>
        <w:jc w:val="both"/>
        <w:rPr>
          <w:lang w:val="ru-RU"/>
        </w:rPr>
      </w:pPr>
      <w:r w:rsidRPr="00782639">
        <w:rPr>
          <w:rFonts w:ascii="Times New Roman" w:hAnsi="Times New Roman"/>
          <w:b/>
          <w:i/>
          <w:color w:val="000000"/>
          <w:sz w:val="28"/>
          <w:lang w:val="ru-RU"/>
        </w:rPr>
        <w:t>Тема 1. Обобщение знаний.</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rsidR="00524397" w:rsidRPr="00782639" w:rsidRDefault="002B76E7">
      <w:pPr>
        <w:spacing w:after="0" w:line="264" w:lineRule="auto"/>
        <w:ind w:firstLine="600"/>
        <w:jc w:val="both"/>
        <w:rPr>
          <w:lang w:val="ru-RU"/>
        </w:rPr>
      </w:pPr>
      <w:r w:rsidRPr="00782639">
        <w:rPr>
          <w:rFonts w:ascii="Times New Roman" w:hAnsi="Times New Roman"/>
          <w:i/>
          <w:color w:val="000000"/>
          <w:sz w:val="28"/>
          <w:lang w:val="ru-RU"/>
        </w:rPr>
        <w:t>Практические работы.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Проведение анализа конкретной глобальной проблемы на разных пространственных уровнях (планетарном, региональном, страновом, локальном).</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2) Знакомство с одним из сценариев развития человечества по источникам из научной литературы.</w:t>
      </w:r>
    </w:p>
    <w:p w:rsidR="00524397" w:rsidRPr="00782639" w:rsidRDefault="00524397">
      <w:pPr>
        <w:rPr>
          <w:lang w:val="ru-RU"/>
        </w:rPr>
        <w:sectPr w:rsidR="00524397" w:rsidRPr="00782639">
          <w:pgSz w:w="11906" w:h="16383"/>
          <w:pgMar w:top="1134" w:right="850" w:bottom="1134" w:left="1701" w:header="720" w:footer="720" w:gutter="0"/>
          <w:cols w:space="720"/>
        </w:sectPr>
      </w:pPr>
    </w:p>
    <w:p w:rsidR="00524397" w:rsidRPr="00782639" w:rsidRDefault="002B76E7">
      <w:pPr>
        <w:spacing w:after="0" w:line="264" w:lineRule="auto"/>
        <w:ind w:left="120"/>
        <w:jc w:val="both"/>
        <w:rPr>
          <w:lang w:val="ru-RU"/>
        </w:rPr>
      </w:pPr>
      <w:bookmarkStart w:id="10" w:name="block-28989328"/>
      <w:bookmarkEnd w:id="9"/>
      <w:r w:rsidRPr="00782639">
        <w:rPr>
          <w:rFonts w:ascii="Times New Roman" w:hAnsi="Times New Roman"/>
          <w:b/>
          <w:color w:val="000000"/>
          <w:sz w:val="28"/>
          <w:lang w:val="ru-RU"/>
        </w:rPr>
        <w:lastRenderedPageBreak/>
        <w:t>ПЛАНИРУЕМЫЕ РЕЗУЛЬТАТЫ ОСВОЕНИЯ ПРОГРАММЫ ПО ГЕОГРАФИИ НА УГЛУБЛЕННОМ УРОВНЕ СРЕДНЕГО ОБЩЕГО ОБРАЗОВАНИЯ</w:t>
      </w:r>
    </w:p>
    <w:p w:rsidR="00524397" w:rsidRPr="00782639" w:rsidRDefault="00524397">
      <w:pPr>
        <w:spacing w:after="0" w:line="264" w:lineRule="auto"/>
        <w:ind w:left="120"/>
        <w:jc w:val="both"/>
        <w:rPr>
          <w:lang w:val="ru-RU"/>
        </w:rPr>
      </w:pPr>
    </w:p>
    <w:p w:rsidR="00524397" w:rsidRPr="00782639" w:rsidRDefault="002B76E7">
      <w:pPr>
        <w:spacing w:after="0" w:line="264" w:lineRule="auto"/>
        <w:ind w:left="120"/>
        <w:jc w:val="both"/>
        <w:rPr>
          <w:lang w:val="ru-RU"/>
        </w:rPr>
      </w:pPr>
      <w:r w:rsidRPr="00782639">
        <w:rPr>
          <w:rFonts w:ascii="Times New Roman" w:hAnsi="Times New Roman"/>
          <w:b/>
          <w:color w:val="000000"/>
          <w:sz w:val="28"/>
          <w:lang w:val="ru-RU"/>
        </w:rPr>
        <w:t>ЛИЧНОСТНЫЕ РЕЗУЛЬТАТЫ</w:t>
      </w:r>
    </w:p>
    <w:p w:rsidR="00524397" w:rsidRPr="00782639" w:rsidRDefault="00524397">
      <w:pPr>
        <w:spacing w:after="0" w:line="264" w:lineRule="auto"/>
        <w:ind w:left="120"/>
        <w:jc w:val="both"/>
        <w:rPr>
          <w:lang w:val="ru-RU"/>
        </w:rPr>
      </w:pP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rsidR="00524397" w:rsidRPr="00782639" w:rsidRDefault="002B76E7">
      <w:pPr>
        <w:spacing w:after="0" w:line="264" w:lineRule="auto"/>
        <w:ind w:firstLine="600"/>
        <w:jc w:val="both"/>
        <w:rPr>
          <w:lang w:val="ru-RU"/>
        </w:rPr>
      </w:pPr>
      <w:r w:rsidRPr="00782639">
        <w:rPr>
          <w:rFonts w:ascii="Times New Roman" w:hAnsi="Times New Roman"/>
          <w:b/>
          <w:color w:val="000000"/>
          <w:sz w:val="28"/>
          <w:lang w:val="ru-RU"/>
        </w:rPr>
        <w:t>1) гражданского воспитания:</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сформированность</w:t>
      </w:r>
      <w:proofErr w:type="gramEnd"/>
      <w:r w:rsidRPr="0078263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осознание</w:t>
      </w:r>
      <w:proofErr w:type="gramEnd"/>
      <w:r w:rsidRPr="00782639">
        <w:rPr>
          <w:rFonts w:ascii="Times New Roman" w:hAnsi="Times New Roman"/>
          <w:color w:val="000000"/>
          <w:sz w:val="28"/>
          <w:lang w:val="ru-RU"/>
        </w:rPr>
        <w:t xml:space="preserve"> своих конституционных прав и обязанностей, уважение закона и правопорядка;</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принятие</w:t>
      </w:r>
      <w:proofErr w:type="gramEnd"/>
      <w:r w:rsidRPr="00782639">
        <w:rPr>
          <w:rFonts w:ascii="Times New Roman" w:hAnsi="Times New Roman"/>
          <w:color w:val="000000"/>
          <w:sz w:val="28"/>
          <w:lang w:val="ru-RU"/>
        </w:rPr>
        <w:t xml:space="preserve"> традиционных национальных, общечеловеческих гуманистических и демократических ценностей;</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готовность</w:t>
      </w:r>
      <w:proofErr w:type="gramEnd"/>
      <w:r w:rsidRPr="00782639">
        <w:rPr>
          <w:rFonts w:ascii="Times New Roman" w:hAnsi="Times New Roman"/>
          <w:color w:val="000000"/>
          <w:sz w:val="28"/>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готовность</w:t>
      </w:r>
      <w:proofErr w:type="gramEnd"/>
      <w:r w:rsidRPr="00782639">
        <w:rPr>
          <w:rFonts w:ascii="Times New Roman" w:hAnsi="Times New Roman"/>
          <w:color w:val="000000"/>
          <w:sz w:val="28"/>
          <w:lang w:val="ru-RU"/>
        </w:rPr>
        <w:t xml:space="preserve"> вести совместную деятельность в интересах гражданского общества, участвовать в самоуправлении в образовательной организации;</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умение</w:t>
      </w:r>
      <w:proofErr w:type="gramEnd"/>
      <w:r w:rsidRPr="00782639">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готовность</w:t>
      </w:r>
      <w:proofErr w:type="gramEnd"/>
      <w:r w:rsidRPr="00782639">
        <w:rPr>
          <w:rFonts w:ascii="Times New Roman" w:hAnsi="Times New Roman"/>
          <w:color w:val="000000"/>
          <w:sz w:val="28"/>
          <w:lang w:val="ru-RU"/>
        </w:rPr>
        <w:t xml:space="preserve"> к гуманитарной и волонтёрской деятельности.</w:t>
      </w:r>
    </w:p>
    <w:p w:rsidR="00524397" w:rsidRPr="00782639" w:rsidRDefault="002B76E7">
      <w:pPr>
        <w:spacing w:after="0" w:line="264" w:lineRule="auto"/>
        <w:ind w:firstLine="600"/>
        <w:jc w:val="both"/>
        <w:rPr>
          <w:lang w:val="ru-RU"/>
        </w:rPr>
      </w:pPr>
      <w:r w:rsidRPr="00782639">
        <w:rPr>
          <w:rFonts w:ascii="Times New Roman" w:hAnsi="Times New Roman"/>
          <w:b/>
          <w:color w:val="000000"/>
          <w:sz w:val="28"/>
          <w:lang w:val="ru-RU"/>
        </w:rPr>
        <w:t>2) патриотического воспитания:</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сформированность</w:t>
      </w:r>
      <w:proofErr w:type="gramEnd"/>
      <w:r w:rsidRPr="0078263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ценностное</w:t>
      </w:r>
      <w:proofErr w:type="gramEnd"/>
      <w:r w:rsidRPr="00782639">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lastRenderedPageBreak/>
        <w:t>идейная</w:t>
      </w:r>
      <w:proofErr w:type="gramEnd"/>
      <w:r w:rsidRPr="00782639">
        <w:rPr>
          <w:rFonts w:ascii="Times New Roman" w:hAnsi="Times New Roman"/>
          <w:color w:val="000000"/>
          <w:sz w:val="28"/>
          <w:lang w:val="ru-RU"/>
        </w:rPr>
        <w:t xml:space="preserve"> убеждённость, готовность к служению и защите Отечества, ответственность за его судьбу.</w:t>
      </w:r>
    </w:p>
    <w:p w:rsidR="00524397" w:rsidRPr="00782639" w:rsidRDefault="002B76E7">
      <w:pPr>
        <w:spacing w:after="0" w:line="264" w:lineRule="auto"/>
        <w:ind w:firstLine="600"/>
        <w:jc w:val="both"/>
        <w:rPr>
          <w:lang w:val="ru-RU"/>
        </w:rPr>
      </w:pPr>
      <w:r w:rsidRPr="00782639">
        <w:rPr>
          <w:rFonts w:ascii="Times New Roman" w:hAnsi="Times New Roman"/>
          <w:b/>
          <w:color w:val="000000"/>
          <w:sz w:val="28"/>
          <w:lang w:val="ru-RU"/>
        </w:rPr>
        <w:t>3) духовно-нравственного воспитания:</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осознание</w:t>
      </w:r>
      <w:proofErr w:type="gramEnd"/>
      <w:r w:rsidRPr="00782639">
        <w:rPr>
          <w:rFonts w:ascii="Times New Roman" w:hAnsi="Times New Roman"/>
          <w:color w:val="000000"/>
          <w:sz w:val="28"/>
          <w:lang w:val="ru-RU"/>
        </w:rPr>
        <w:t xml:space="preserve"> духовных ценностей российского народа;</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сформированность</w:t>
      </w:r>
      <w:proofErr w:type="gramEnd"/>
      <w:r w:rsidRPr="00782639">
        <w:rPr>
          <w:rFonts w:ascii="Times New Roman" w:hAnsi="Times New Roman"/>
          <w:color w:val="000000"/>
          <w:sz w:val="28"/>
          <w:lang w:val="ru-RU"/>
        </w:rPr>
        <w:t xml:space="preserve"> нравственного сознания, этического поведения;</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способность</w:t>
      </w:r>
      <w:proofErr w:type="gramEnd"/>
      <w:r w:rsidRPr="00782639">
        <w:rPr>
          <w:rFonts w:ascii="Times New Roman" w:hAnsi="Times New Roman"/>
          <w:color w:val="000000"/>
          <w:sz w:val="28"/>
          <w:lang w:val="ru-RU"/>
        </w:rPr>
        <w:t xml:space="preserve"> оценивать ситуацию и принимать осознанные решения, ориентируясь на морально-нравственные нормы и ценности;</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осознание</w:t>
      </w:r>
      <w:proofErr w:type="gramEnd"/>
      <w:r w:rsidRPr="00782639">
        <w:rPr>
          <w:rFonts w:ascii="Times New Roman" w:hAnsi="Times New Roman"/>
          <w:color w:val="000000"/>
          <w:sz w:val="28"/>
          <w:lang w:val="ru-RU"/>
        </w:rPr>
        <w:t xml:space="preserve"> личного вклада в построение устойчивого будущего на основе формирования элементов географической и экологической культуры;</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ответственное</w:t>
      </w:r>
      <w:proofErr w:type="gramEnd"/>
      <w:r w:rsidRPr="00782639">
        <w:rPr>
          <w:rFonts w:ascii="Times New Roman" w:hAnsi="Times New Roman"/>
          <w:color w:val="000000"/>
          <w:sz w:val="28"/>
          <w:lang w:val="ru-RU"/>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24397" w:rsidRPr="00782639" w:rsidRDefault="002B76E7">
      <w:pPr>
        <w:spacing w:after="0" w:line="264" w:lineRule="auto"/>
        <w:ind w:firstLine="600"/>
        <w:jc w:val="both"/>
        <w:rPr>
          <w:lang w:val="ru-RU"/>
        </w:rPr>
      </w:pPr>
      <w:r w:rsidRPr="00782639">
        <w:rPr>
          <w:rFonts w:ascii="Times New Roman" w:hAnsi="Times New Roman"/>
          <w:b/>
          <w:color w:val="000000"/>
          <w:sz w:val="28"/>
          <w:lang w:val="ru-RU"/>
        </w:rPr>
        <w:t>4) эстетического воспитания:</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эстетическое</w:t>
      </w:r>
      <w:proofErr w:type="gramEnd"/>
      <w:r w:rsidRPr="00782639">
        <w:rPr>
          <w:rFonts w:ascii="Times New Roman" w:hAnsi="Times New Roman"/>
          <w:color w:val="000000"/>
          <w:sz w:val="28"/>
          <w:lang w:val="ru-RU"/>
        </w:rPr>
        <w:t xml:space="preserve">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способность</w:t>
      </w:r>
      <w:proofErr w:type="gramEnd"/>
      <w:r w:rsidRPr="00782639">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убеждённость</w:t>
      </w:r>
      <w:proofErr w:type="gramEnd"/>
      <w:r w:rsidRPr="00782639">
        <w:rPr>
          <w:rFonts w:ascii="Times New Roman" w:hAnsi="Times New Roman"/>
          <w:color w:val="000000"/>
          <w:sz w:val="28"/>
          <w:lang w:val="ru-RU"/>
        </w:rPr>
        <w:t xml:space="preserve"> в значимости для личности и общества отечественного и мирового искусства, этнических культурных традиций и народного творчества;</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готовность</w:t>
      </w:r>
      <w:proofErr w:type="gramEnd"/>
      <w:r w:rsidRPr="00782639">
        <w:rPr>
          <w:rFonts w:ascii="Times New Roman" w:hAnsi="Times New Roman"/>
          <w:color w:val="000000"/>
          <w:sz w:val="28"/>
          <w:lang w:val="ru-RU"/>
        </w:rPr>
        <w:t xml:space="preserve"> к самовыражению в разных видах искусства, стремление проявлять качества творческой личности.</w:t>
      </w:r>
    </w:p>
    <w:p w:rsidR="00524397" w:rsidRPr="00782639" w:rsidRDefault="002B76E7">
      <w:pPr>
        <w:spacing w:after="0" w:line="264" w:lineRule="auto"/>
        <w:ind w:firstLine="600"/>
        <w:jc w:val="both"/>
        <w:rPr>
          <w:lang w:val="ru-RU"/>
        </w:rPr>
      </w:pPr>
      <w:r w:rsidRPr="00782639">
        <w:rPr>
          <w:rFonts w:ascii="Times New Roman" w:hAnsi="Times New Roman"/>
          <w:b/>
          <w:color w:val="000000"/>
          <w:sz w:val="28"/>
          <w:lang w:val="ru-RU"/>
        </w:rPr>
        <w:t>5) физического воспитания:</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сформированность</w:t>
      </w:r>
      <w:proofErr w:type="gramEnd"/>
      <w:r w:rsidRPr="00782639">
        <w:rPr>
          <w:rFonts w:ascii="Times New Roman" w:hAnsi="Times New Roman"/>
          <w:color w:val="000000"/>
          <w:sz w:val="28"/>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потребность</w:t>
      </w:r>
      <w:proofErr w:type="gramEnd"/>
      <w:r w:rsidRPr="00782639">
        <w:rPr>
          <w:rFonts w:ascii="Times New Roman" w:hAnsi="Times New Roman"/>
          <w:color w:val="000000"/>
          <w:sz w:val="28"/>
          <w:lang w:val="ru-RU"/>
        </w:rPr>
        <w:t xml:space="preserve"> в физическом совершенствовании, занятиях спортивно-оздоровительной деятельностью;</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активное</w:t>
      </w:r>
      <w:proofErr w:type="gramEnd"/>
      <w:r w:rsidRPr="00782639">
        <w:rPr>
          <w:rFonts w:ascii="Times New Roman" w:hAnsi="Times New Roman"/>
          <w:color w:val="000000"/>
          <w:sz w:val="28"/>
          <w:lang w:val="ru-RU"/>
        </w:rPr>
        <w:t xml:space="preserve"> неприятие вредных привычек и иных форм причинения вреда физическому и психическому здоровью.</w:t>
      </w:r>
    </w:p>
    <w:p w:rsidR="00524397" w:rsidRPr="00782639" w:rsidRDefault="002B76E7">
      <w:pPr>
        <w:spacing w:after="0" w:line="264" w:lineRule="auto"/>
        <w:ind w:firstLine="600"/>
        <w:jc w:val="both"/>
        <w:rPr>
          <w:lang w:val="ru-RU"/>
        </w:rPr>
      </w:pPr>
      <w:r w:rsidRPr="00782639">
        <w:rPr>
          <w:rFonts w:ascii="Times New Roman" w:hAnsi="Times New Roman"/>
          <w:b/>
          <w:color w:val="000000"/>
          <w:sz w:val="28"/>
          <w:lang w:val="ru-RU"/>
        </w:rPr>
        <w:t>6) трудового воспитания:</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готовность</w:t>
      </w:r>
      <w:proofErr w:type="gramEnd"/>
      <w:r w:rsidRPr="00782639">
        <w:rPr>
          <w:rFonts w:ascii="Times New Roman" w:hAnsi="Times New Roman"/>
          <w:color w:val="000000"/>
          <w:sz w:val="28"/>
          <w:lang w:val="ru-RU"/>
        </w:rPr>
        <w:t xml:space="preserve"> к труду, осознание ценности мастерства, трудолюбие;</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готовность</w:t>
      </w:r>
      <w:proofErr w:type="gramEnd"/>
      <w:r w:rsidRPr="00782639">
        <w:rPr>
          <w:rFonts w:ascii="Times New Roman" w:hAnsi="Times New Roman"/>
          <w:color w:val="000000"/>
          <w:sz w:val="28"/>
          <w:lang w:val="ru-RU"/>
        </w:rPr>
        <w:t xml:space="preserve">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lastRenderedPageBreak/>
        <w:t>интерес</w:t>
      </w:r>
      <w:proofErr w:type="gramEnd"/>
      <w:r w:rsidRPr="00782639">
        <w:rPr>
          <w:rFonts w:ascii="Times New Roman" w:hAnsi="Times New Roman"/>
          <w:color w:val="000000"/>
          <w:sz w:val="28"/>
          <w:lang w:val="ru-RU"/>
        </w:rPr>
        <w:t xml:space="preserve">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готовность</w:t>
      </w:r>
      <w:proofErr w:type="gramEnd"/>
      <w:r w:rsidRPr="00782639">
        <w:rPr>
          <w:rFonts w:ascii="Times New Roman" w:hAnsi="Times New Roman"/>
          <w:color w:val="000000"/>
          <w:sz w:val="28"/>
          <w:lang w:val="ru-RU"/>
        </w:rPr>
        <w:t xml:space="preserve"> и способность к образованию и самообразованию на протяжении всей жизни.</w:t>
      </w:r>
    </w:p>
    <w:p w:rsidR="00524397" w:rsidRPr="00782639" w:rsidRDefault="002B76E7">
      <w:pPr>
        <w:spacing w:after="0" w:line="264" w:lineRule="auto"/>
        <w:ind w:firstLine="600"/>
        <w:jc w:val="both"/>
        <w:rPr>
          <w:lang w:val="ru-RU"/>
        </w:rPr>
      </w:pPr>
      <w:r w:rsidRPr="00782639">
        <w:rPr>
          <w:rFonts w:ascii="Times New Roman" w:hAnsi="Times New Roman"/>
          <w:b/>
          <w:color w:val="000000"/>
          <w:sz w:val="28"/>
          <w:lang w:val="ru-RU"/>
        </w:rPr>
        <w:t>7) экологического воспитания:</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сформированность</w:t>
      </w:r>
      <w:proofErr w:type="gramEnd"/>
      <w:r w:rsidRPr="0078263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планирование</w:t>
      </w:r>
      <w:proofErr w:type="gramEnd"/>
      <w:r w:rsidRPr="00782639">
        <w:rPr>
          <w:rFonts w:ascii="Times New Roman" w:hAnsi="Times New Roman"/>
          <w:color w:val="000000"/>
          <w:sz w:val="28"/>
          <w:lang w:val="ru-RU"/>
        </w:rPr>
        <w:t xml:space="preserve"> и осуществление действий в окружающей среде на основе знания целей устойчивого развития человечества;</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активное</w:t>
      </w:r>
      <w:proofErr w:type="gramEnd"/>
      <w:r w:rsidRPr="00782639">
        <w:rPr>
          <w:rFonts w:ascii="Times New Roman" w:hAnsi="Times New Roman"/>
          <w:color w:val="000000"/>
          <w:sz w:val="28"/>
          <w:lang w:val="ru-RU"/>
        </w:rPr>
        <w:t xml:space="preserve">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расширение</w:t>
      </w:r>
      <w:proofErr w:type="gramEnd"/>
      <w:r w:rsidRPr="00782639">
        <w:rPr>
          <w:rFonts w:ascii="Times New Roman" w:hAnsi="Times New Roman"/>
          <w:color w:val="000000"/>
          <w:sz w:val="28"/>
          <w:lang w:val="ru-RU"/>
        </w:rPr>
        <w:t xml:space="preserve"> опыта деятельности экологической направленности.</w:t>
      </w:r>
    </w:p>
    <w:p w:rsidR="00524397" w:rsidRPr="00782639" w:rsidRDefault="002B76E7">
      <w:pPr>
        <w:spacing w:after="0" w:line="264" w:lineRule="auto"/>
        <w:ind w:firstLine="600"/>
        <w:jc w:val="both"/>
        <w:rPr>
          <w:lang w:val="ru-RU"/>
        </w:rPr>
      </w:pPr>
      <w:r w:rsidRPr="00782639">
        <w:rPr>
          <w:rFonts w:ascii="Times New Roman" w:hAnsi="Times New Roman"/>
          <w:b/>
          <w:color w:val="000000"/>
          <w:sz w:val="28"/>
          <w:lang w:val="ru-RU"/>
        </w:rPr>
        <w:t>8) ценности научного познания:</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сформированность</w:t>
      </w:r>
      <w:proofErr w:type="gramEnd"/>
      <w:r w:rsidRPr="00782639">
        <w:rPr>
          <w:rFonts w:ascii="Times New Roman" w:hAnsi="Times New Roman"/>
          <w:color w:val="000000"/>
          <w:sz w:val="28"/>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совершенствование</w:t>
      </w:r>
      <w:proofErr w:type="gramEnd"/>
      <w:r w:rsidRPr="00782639">
        <w:rPr>
          <w:rFonts w:ascii="Times New Roman" w:hAnsi="Times New Roman"/>
          <w:color w:val="000000"/>
          <w:sz w:val="28"/>
          <w:lang w:val="ru-RU"/>
        </w:rPr>
        <w:t xml:space="preserve">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осознание</w:t>
      </w:r>
      <w:proofErr w:type="gramEnd"/>
      <w:r w:rsidRPr="00782639">
        <w:rPr>
          <w:rFonts w:ascii="Times New Roman" w:hAnsi="Times New Roman"/>
          <w:color w:val="000000"/>
          <w:sz w:val="28"/>
          <w:lang w:val="ru-RU"/>
        </w:rPr>
        <w:t xml:space="preserve">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524397" w:rsidRPr="00782639" w:rsidRDefault="002B76E7">
      <w:pPr>
        <w:spacing w:after="0" w:line="264" w:lineRule="auto"/>
        <w:ind w:firstLine="600"/>
        <w:jc w:val="both"/>
        <w:rPr>
          <w:lang w:val="ru-RU"/>
        </w:rPr>
      </w:pPr>
      <w:r w:rsidRPr="00782639">
        <w:rPr>
          <w:rFonts w:ascii="Times New Roman" w:hAnsi="Times New Roman"/>
          <w:b/>
          <w:color w:val="000000"/>
          <w:sz w:val="28"/>
          <w:lang w:val="ru-RU"/>
        </w:rPr>
        <w:t>МЕТАПРЕДМЕТНЫЕ РЕЗУЛЬТАТЫ</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524397" w:rsidRPr="00782639" w:rsidRDefault="00524397">
      <w:pPr>
        <w:spacing w:after="0" w:line="264" w:lineRule="auto"/>
        <w:ind w:left="120"/>
        <w:jc w:val="both"/>
        <w:rPr>
          <w:lang w:val="ru-RU"/>
        </w:rPr>
      </w:pPr>
    </w:p>
    <w:p w:rsidR="00524397" w:rsidRPr="00782639" w:rsidRDefault="002B76E7">
      <w:pPr>
        <w:spacing w:after="0" w:line="264" w:lineRule="auto"/>
        <w:ind w:left="120"/>
        <w:jc w:val="both"/>
        <w:rPr>
          <w:lang w:val="ru-RU"/>
        </w:rPr>
      </w:pPr>
      <w:r w:rsidRPr="00782639">
        <w:rPr>
          <w:rFonts w:ascii="Times New Roman" w:hAnsi="Times New Roman"/>
          <w:b/>
          <w:color w:val="000000"/>
          <w:sz w:val="28"/>
          <w:lang w:val="ru-RU"/>
        </w:rPr>
        <w:t>Познавательные универсальные учебные действия</w:t>
      </w:r>
    </w:p>
    <w:p w:rsidR="00524397" w:rsidRPr="00782639" w:rsidRDefault="002B76E7">
      <w:pPr>
        <w:spacing w:after="0" w:line="264" w:lineRule="auto"/>
        <w:ind w:firstLine="600"/>
        <w:jc w:val="both"/>
        <w:rPr>
          <w:lang w:val="ru-RU"/>
        </w:rPr>
      </w:pPr>
      <w:r w:rsidRPr="00782639">
        <w:rPr>
          <w:rFonts w:ascii="Times New Roman" w:hAnsi="Times New Roman"/>
          <w:b/>
          <w:color w:val="000000"/>
          <w:sz w:val="28"/>
          <w:lang w:val="ru-RU"/>
        </w:rPr>
        <w:t>Базовые логические действия:</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самостоятельно</w:t>
      </w:r>
      <w:proofErr w:type="gramEnd"/>
      <w:r w:rsidRPr="00782639">
        <w:rPr>
          <w:rFonts w:ascii="Times New Roman" w:hAnsi="Times New Roman"/>
          <w:color w:val="000000"/>
          <w:sz w:val="28"/>
          <w:lang w:val="ru-RU"/>
        </w:rPr>
        <w:t xml:space="preserve"> формулировать и актуализировать проблемы, которые могут быть решены с использованием географических знаний, рассматривать их всесторонне;</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lastRenderedPageBreak/>
        <w:t>устанавливать</w:t>
      </w:r>
      <w:proofErr w:type="gramEnd"/>
      <w:r w:rsidRPr="00782639">
        <w:rPr>
          <w:rFonts w:ascii="Times New Roman" w:hAnsi="Times New Roman"/>
          <w:color w:val="000000"/>
          <w:sz w:val="28"/>
          <w:lang w:val="ru-RU"/>
        </w:rPr>
        <w:t xml:space="preserve"> существенный признак или основания для сравнения, классификации географических объектов, процессов, явлений и обобщения;</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определять</w:t>
      </w:r>
      <w:proofErr w:type="gramEnd"/>
      <w:r w:rsidRPr="00782639">
        <w:rPr>
          <w:rFonts w:ascii="Times New Roman" w:hAnsi="Times New Roman"/>
          <w:color w:val="000000"/>
          <w:sz w:val="28"/>
          <w:lang w:val="ru-RU"/>
        </w:rPr>
        <w:t xml:space="preserve"> цели деятельности, задавать параметры и критерии их достижения;</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разрабатывать</w:t>
      </w:r>
      <w:proofErr w:type="gramEnd"/>
      <w:r w:rsidRPr="00782639">
        <w:rPr>
          <w:rFonts w:ascii="Times New Roman" w:hAnsi="Times New Roman"/>
          <w:color w:val="000000"/>
          <w:sz w:val="28"/>
          <w:lang w:val="ru-RU"/>
        </w:rPr>
        <w:t xml:space="preserve"> план решения географической задачи с учётом анализа имеющихся материальных и нематериальных ресурсов;</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выявлять</w:t>
      </w:r>
      <w:proofErr w:type="gramEnd"/>
      <w:r w:rsidRPr="00782639">
        <w:rPr>
          <w:rFonts w:ascii="Times New Roman" w:hAnsi="Times New Roman"/>
          <w:color w:val="000000"/>
          <w:sz w:val="28"/>
          <w:lang w:val="ru-RU"/>
        </w:rPr>
        <w:t xml:space="preserve"> закономерности и противоречия в рассматриваемых явлениях с учётом предложенной географической задачи;</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вносить</w:t>
      </w:r>
      <w:proofErr w:type="gramEnd"/>
      <w:r w:rsidRPr="00782639">
        <w:rPr>
          <w:rFonts w:ascii="Times New Roman" w:hAnsi="Times New Roman"/>
          <w:color w:val="000000"/>
          <w:sz w:val="28"/>
          <w:lang w:val="ru-RU"/>
        </w:rPr>
        <w:t xml:space="preserve"> коррективы в деятельность, оценивать соответствие результатов целям;</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координировать</w:t>
      </w:r>
      <w:proofErr w:type="gramEnd"/>
      <w:r w:rsidRPr="00782639">
        <w:rPr>
          <w:rFonts w:ascii="Times New Roman" w:hAnsi="Times New Roman"/>
          <w:color w:val="000000"/>
          <w:sz w:val="28"/>
          <w:lang w:val="ru-RU"/>
        </w:rPr>
        <w:t xml:space="preserve"> и выполнять работу при решении географических задач в условиях реального, виртуального и комбинированного взаимодействия;</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креативно</w:t>
      </w:r>
      <w:proofErr w:type="gramEnd"/>
      <w:r w:rsidRPr="00782639">
        <w:rPr>
          <w:rFonts w:ascii="Times New Roman" w:hAnsi="Times New Roman"/>
          <w:color w:val="000000"/>
          <w:sz w:val="28"/>
          <w:lang w:val="ru-RU"/>
        </w:rPr>
        <w:t xml:space="preserve"> мыслить при поиске путей решения жизненных проблем, имеющих географические аспекты;</w:t>
      </w:r>
    </w:p>
    <w:p w:rsidR="00524397" w:rsidRPr="00782639" w:rsidRDefault="002B76E7">
      <w:pPr>
        <w:spacing w:after="0" w:line="264" w:lineRule="auto"/>
        <w:ind w:firstLine="600"/>
        <w:jc w:val="both"/>
        <w:rPr>
          <w:lang w:val="ru-RU"/>
        </w:rPr>
      </w:pPr>
      <w:r w:rsidRPr="00782639">
        <w:rPr>
          <w:rFonts w:ascii="Times New Roman" w:hAnsi="Times New Roman"/>
          <w:b/>
          <w:color w:val="000000"/>
          <w:sz w:val="28"/>
          <w:lang w:val="ru-RU"/>
        </w:rPr>
        <w:t>Базовые исследовательские действия: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 </w:t>
      </w:r>
      <w:proofErr w:type="gramStart"/>
      <w:r w:rsidRPr="00782639">
        <w:rPr>
          <w:rFonts w:ascii="Times New Roman" w:hAnsi="Times New Roman"/>
          <w:color w:val="000000"/>
          <w:sz w:val="28"/>
          <w:lang w:val="ru-RU"/>
        </w:rPr>
        <w:t>владеть</w:t>
      </w:r>
      <w:proofErr w:type="gramEnd"/>
      <w:r w:rsidRPr="00782639">
        <w:rPr>
          <w:rFonts w:ascii="Times New Roman" w:hAnsi="Times New Roman"/>
          <w:color w:val="000000"/>
          <w:sz w:val="28"/>
          <w:lang w:val="ru-RU"/>
        </w:rPr>
        <w:t xml:space="preserve">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осуществлять</w:t>
      </w:r>
      <w:proofErr w:type="gramEnd"/>
      <w:r w:rsidRPr="00782639">
        <w:rPr>
          <w:rFonts w:ascii="Times New Roman" w:hAnsi="Times New Roman"/>
          <w:color w:val="000000"/>
          <w:sz w:val="28"/>
          <w:lang w:val="ru-RU"/>
        </w:rPr>
        <w:t xml:space="preserve">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владеть</w:t>
      </w:r>
      <w:proofErr w:type="gramEnd"/>
      <w:r w:rsidRPr="00782639">
        <w:rPr>
          <w:rFonts w:ascii="Times New Roman" w:hAnsi="Times New Roman"/>
          <w:color w:val="000000"/>
          <w:sz w:val="28"/>
          <w:lang w:val="ru-RU"/>
        </w:rPr>
        <w:t xml:space="preserve"> научным типом мышления, научной терминологией, ключевыми понятиями и методами;</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формулировать</w:t>
      </w:r>
      <w:proofErr w:type="gramEnd"/>
      <w:r w:rsidRPr="00782639">
        <w:rPr>
          <w:rFonts w:ascii="Times New Roman" w:hAnsi="Times New Roman"/>
          <w:color w:val="000000"/>
          <w:sz w:val="28"/>
          <w:lang w:val="ru-RU"/>
        </w:rPr>
        <w:t xml:space="preserve"> собственные задачи в образовательной деятельности и жизненных ситуациях;</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выявлять</w:t>
      </w:r>
      <w:proofErr w:type="gramEnd"/>
      <w:r w:rsidRPr="00782639">
        <w:rPr>
          <w:rFonts w:ascii="Times New Roman" w:hAnsi="Times New Roman"/>
          <w:color w:val="000000"/>
          <w:sz w:val="28"/>
          <w:lang w:val="ru-RU"/>
        </w:rPr>
        <w:t xml:space="preserve">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анализировать</w:t>
      </w:r>
      <w:proofErr w:type="gramEnd"/>
      <w:r w:rsidRPr="00782639">
        <w:rPr>
          <w:rFonts w:ascii="Times New Roman" w:hAnsi="Times New Roman"/>
          <w:color w:val="000000"/>
          <w:sz w:val="28"/>
          <w:lang w:val="ru-RU"/>
        </w:rPr>
        <w:t xml:space="preserve">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уметь</w:t>
      </w:r>
      <w:proofErr w:type="gramEnd"/>
      <w:r w:rsidRPr="00782639">
        <w:rPr>
          <w:rFonts w:ascii="Times New Roman" w:hAnsi="Times New Roman"/>
          <w:color w:val="000000"/>
          <w:sz w:val="28"/>
          <w:lang w:val="ru-RU"/>
        </w:rPr>
        <w:t xml:space="preserve"> переносить знания в познавательную и практическую области жизнедеятельности;</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осуществлять</w:t>
      </w:r>
      <w:proofErr w:type="gramEnd"/>
      <w:r w:rsidRPr="00782639">
        <w:rPr>
          <w:rFonts w:ascii="Times New Roman" w:hAnsi="Times New Roman"/>
          <w:color w:val="000000"/>
          <w:sz w:val="28"/>
          <w:lang w:val="ru-RU"/>
        </w:rPr>
        <w:t xml:space="preserve"> целенаправленный поиск переноса средств и способов действия в профессиональную среду;</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уметь</w:t>
      </w:r>
      <w:proofErr w:type="gramEnd"/>
      <w:r w:rsidRPr="00782639">
        <w:rPr>
          <w:rFonts w:ascii="Times New Roman" w:hAnsi="Times New Roman"/>
          <w:color w:val="000000"/>
          <w:sz w:val="28"/>
          <w:lang w:val="ru-RU"/>
        </w:rPr>
        <w:t xml:space="preserve"> интегрировать знания из разных предметных областей;</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lastRenderedPageBreak/>
        <w:t>выдвигать</w:t>
      </w:r>
      <w:proofErr w:type="gramEnd"/>
      <w:r w:rsidRPr="00782639">
        <w:rPr>
          <w:rFonts w:ascii="Times New Roman" w:hAnsi="Times New Roman"/>
          <w:color w:val="000000"/>
          <w:sz w:val="28"/>
          <w:lang w:val="ru-RU"/>
        </w:rPr>
        <w:t xml:space="preserve"> новые идеи, предлагать оригинальные подходы и решения; ставить проблемы и задачи, допускающие альтернативные решения;</w:t>
      </w:r>
    </w:p>
    <w:p w:rsidR="00524397" w:rsidRPr="00782639" w:rsidRDefault="002B76E7">
      <w:pPr>
        <w:spacing w:after="0" w:line="264" w:lineRule="auto"/>
        <w:ind w:firstLine="600"/>
        <w:jc w:val="both"/>
        <w:rPr>
          <w:lang w:val="ru-RU"/>
        </w:rPr>
      </w:pPr>
      <w:r w:rsidRPr="00782639">
        <w:rPr>
          <w:rFonts w:ascii="Times New Roman" w:hAnsi="Times New Roman"/>
          <w:b/>
          <w:color w:val="000000"/>
          <w:sz w:val="28"/>
          <w:lang w:val="ru-RU"/>
        </w:rPr>
        <w:t>Работа с информацией:</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выбирать</w:t>
      </w:r>
      <w:proofErr w:type="gramEnd"/>
      <w:r w:rsidRPr="00782639">
        <w:rPr>
          <w:rFonts w:ascii="Times New Roman" w:hAnsi="Times New Roman"/>
          <w:color w:val="000000"/>
          <w:sz w:val="28"/>
          <w:lang w:val="ru-RU"/>
        </w:rPr>
        <w:t xml:space="preserve">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выбирать</w:t>
      </w:r>
      <w:proofErr w:type="gramEnd"/>
      <w:r w:rsidRPr="00782639">
        <w:rPr>
          <w:rFonts w:ascii="Times New Roman" w:hAnsi="Times New Roman"/>
          <w:color w:val="000000"/>
          <w:sz w:val="28"/>
          <w:lang w:val="ru-RU"/>
        </w:rPr>
        <w:t xml:space="preserve"> оптимальную форму представления и визуализации информации с учётом её назначения (тексты, картосхемы, диаграммы и другое);</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оценивать</w:t>
      </w:r>
      <w:proofErr w:type="gramEnd"/>
      <w:r w:rsidRPr="00782639">
        <w:rPr>
          <w:rFonts w:ascii="Times New Roman" w:hAnsi="Times New Roman"/>
          <w:color w:val="000000"/>
          <w:sz w:val="28"/>
          <w:lang w:val="ru-RU"/>
        </w:rPr>
        <w:t xml:space="preserve"> достоверность информации;</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создавать</w:t>
      </w:r>
      <w:proofErr w:type="gramEnd"/>
      <w:r w:rsidRPr="00782639">
        <w:rPr>
          <w:rFonts w:ascii="Times New Roman" w:hAnsi="Times New Roman"/>
          <w:color w:val="000000"/>
          <w:sz w:val="28"/>
          <w:lang w:val="ru-RU"/>
        </w:rPr>
        <w:t xml:space="preserve"> тексты в различных форматах с учётом назначения информации и целевой аудитории, выбирая оптимальную форму представления и визуализации;</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использовать</w:t>
      </w:r>
      <w:proofErr w:type="gramEnd"/>
      <w:r w:rsidRPr="00782639">
        <w:rPr>
          <w:rFonts w:ascii="Times New Roman" w:hAnsi="Times New Roman"/>
          <w:color w:val="000000"/>
          <w:sz w:val="28"/>
          <w:lang w:val="ru-RU"/>
        </w:rPr>
        <w:t xml:space="preserve">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владеть</w:t>
      </w:r>
      <w:proofErr w:type="gramEnd"/>
      <w:r w:rsidRPr="00782639">
        <w:rPr>
          <w:rFonts w:ascii="Times New Roman" w:hAnsi="Times New Roman"/>
          <w:color w:val="000000"/>
          <w:sz w:val="28"/>
          <w:lang w:val="ru-RU"/>
        </w:rPr>
        <w:t xml:space="preserve"> навыками распознавания и защиты информации, обеспечения информационной безопасности личности.</w:t>
      </w:r>
    </w:p>
    <w:p w:rsidR="00524397" w:rsidRPr="00782639" w:rsidRDefault="002B76E7">
      <w:pPr>
        <w:spacing w:after="0" w:line="264" w:lineRule="auto"/>
        <w:ind w:firstLine="600"/>
        <w:jc w:val="both"/>
        <w:rPr>
          <w:lang w:val="ru-RU"/>
        </w:rPr>
      </w:pPr>
      <w:r w:rsidRPr="00782639">
        <w:rPr>
          <w:rFonts w:ascii="Times New Roman" w:hAnsi="Times New Roman"/>
          <w:b/>
          <w:color w:val="000000"/>
          <w:sz w:val="28"/>
          <w:lang w:val="ru-RU"/>
        </w:rPr>
        <w:t>Коммуникативные универсальные учебные действия</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владеть</w:t>
      </w:r>
      <w:proofErr w:type="gramEnd"/>
      <w:r w:rsidRPr="00782639">
        <w:rPr>
          <w:rFonts w:ascii="Times New Roman" w:hAnsi="Times New Roman"/>
          <w:color w:val="000000"/>
          <w:sz w:val="28"/>
          <w:lang w:val="ru-RU"/>
        </w:rPr>
        <w:t xml:space="preserve">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развёрнуто</w:t>
      </w:r>
      <w:proofErr w:type="gramEnd"/>
      <w:r w:rsidRPr="00782639">
        <w:rPr>
          <w:rFonts w:ascii="Times New Roman" w:hAnsi="Times New Roman"/>
          <w:color w:val="000000"/>
          <w:sz w:val="28"/>
          <w:lang w:val="ru-RU"/>
        </w:rPr>
        <w:t xml:space="preserve"> и логично излагать свою точку зрения по географическим аспектам различных вопросов с использованием языковых средств;</w:t>
      </w:r>
    </w:p>
    <w:p w:rsidR="00524397" w:rsidRPr="00782639" w:rsidRDefault="002B76E7">
      <w:pPr>
        <w:spacing w:after="0" w:line="264" w:lineRule="auto"/>
        <w:ind w:firstLine="600"/>
        <w:jc w:val="both"/>
        <w:rPr>
          <w:lang w:val="ru-RU"/>
        </w:rPr>
      </w:pPr>
      <w:r w:rsidRPr="00782639">
        <w:rPr>
          <w:rFonts w:ascii="Times New Roman" w:hAnsi="Times New Roman"/>
          <w:b/>
          <w:color w:val="000000"/>
          <w:sz w:val="28"/>
          <w:lang w:val="ru-RU"/>
        </w:rPr>
        <w:t>Совместная деятельность</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выбирать</w:t>
      </w:r>
      <w:proofErr w:type="gramEnd"/>
      <w:r w:rsidRPr="00782639">
        <w:rPr>
          <w:rFonts w:ascii="Times New Roman" w:hAnsi="Times New Roman"/>
          <w:color w:val="000000"/>
          <w:sz w:val="28"/>
          <w:lang w:val="ru-RU"/>
        </w:rPr>
        <w:t xml:space="preserve"> тематику и методы совместных действий с учётом общих интересов и возможностей каждого члена коллектива;</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принимать</w:t>
      </w:r>
      <w:proofErr w:type="gramEnd"/>
      <w:r w:rsidRPr="00782639">
        <w:rPr>
          <w:rFonts w:ascii="Times New Roman" w:hAnsi="Times New Roman"/>
          <w:color w:val="000000"/>
          <w:sz w:val="28"/>
          <w:lang w:val="ru-RU"/>
        </w:rPr>
        <w:t xml:space="preserve">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lastRenderedPageBreak/>
        <w:t>оценивать</w:t>
      </w:r>
      <w:proofErr w:type="gramEnd"/>
      <w:r w:rsidRPr="00782639">
        <w:rPr>
          <w:rFonts w:ascii="Times New Roman" w:hAnsi="Times New Roman"/>
          <w:color w:val="000000"/>
          <w:sz w:val="28"/>
          <w:lang w:val="ru-RU"/>
        </w:rPr>
        <w:t xml:space="preserve"> качество своего вклада и каждого участника команды в общий результат по разработанным критериям;</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предлагать</w:t>
      </w:r>
      <w:proofErr w:type="gramEnd"/>
      <w:r w:rsidRPr="00782639">
        <w:rPr>
          <w:rFonts w:ascii="Times New Roman" w:hAnsi="Times New Roman"/>
          <w:color w:val="000000"/>
          <w:sz w:val="28"/>
          <w:lang w:val="ru-RU"/>
        </w:rPr>
        <w:t xml:space="preserve"> новые проекты, оценивать идеи с позиции новизны, оригинальности, практической значимости.</w:t>
      </w:r>
    </w:p>
    <w:p w:rsidR="00524397" w:rsidRPr="00782639" w:rsidRDefault="002B76E7">
      <w:pPr>
        <w:spacing w:after="0" w:line="264" w:lineRule="auto"/>
        <w:ind w:firstLine="600"/>
        <w:jc w:val="both"/>
        <w:rPr>
          <w:lang w:val="ru-RU"/>
        </w:rPr>
      </w:pPr>
      <w:r w:rsidRPr="00782639">
        <w:rPr>
          <w:rFonts w:ascii="Times New Roman" w:hAnsi="Times New Roman"/>
          <w:b/>
          <w:color w:val="000000"/>
          <w:sz w:val="28"/>
          <w:lang w:val="ru-RU"/>
        </w:rPr>
        <w:t>Регулятивные универсальные учебные действия</w:t>
      </w:r>
    </w:p>
    <w:p w:rsidR="00524397" w:rsidRPr="00782639" w:rsidRDefault="002B76E7">
      <w:pPr>
        <w:spacing w:after="0" w:line="264" w:lineRule="auto"/>
        <w:ind w:firstLine="600"/>
        <w:jc w:val="both"/>
        <w:rPr>
          <w:lang w:val="ru-RU"/>
        </w:rPr>
      </w:pPr>
      <w:r w:rsidRPr="00782639">
        <w:rPr>
          <w:rFonts w:ascii="Times New Roman" w:hAnsi="Times New Roman"/>
          <w:b/>
          <w:color w:val="000000"/>
          <w:sz w:val="28"/>
          <w:lang w:val="ru-RU"/>
        </w:rPr>
        <w:t>Самоорганизация:</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самостоятельно</w:t>
      </w:r>
      <w:proofErr w:type="gramEnd"/>
      <w:r w:rsidRPr="00782639">
        <w:rPr>
          <w:rFonts w:ascii="Times New Roman" w:hAnsi="Times New Roman"/>
          <w:color w:val="000000"/>
          <w:sz w:val="28"/>
          <w:lang w:val="ru-RU"/>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самостоятельно</w:t>
      </w:r>
      <w:proofErr w:type="gramEnd"/>
      <w:r w:rsidRPr="00782639">
        <w:rPr>
          <w:rFonts w:ascii="Times New Roman" w:hAnsi="Times New Roman"/>
          <w:color w:val="000000"/>
          <w:sz w:val="28"/>
          <w:lang w:val="ru-RU"/>
        </w:rPr>
        <w:t xml:space="preserve"> составлять план решения проблемы с учётом имеющихся ресурсов, собственных возможностей и предпочтений;</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давать</w:t>
      </w:r>
      <w:proofErr w:type="gramEnd"/>
      <w:r w:rsidRPr="00782639">
        <w:rPr>
          <w:rFonts w:ascii="Times New Roman" w:hAnsi="Times New Roman"/>
          <w:color w:val="000000"/>
          <w:sz w:val="28"/>
          <w:lang w:val="ru-RU"/>
        </w:rPr>
        <w:t xml:space="preserve"> оценку новым ситуациям;</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расширять</w:t>
      </w:r>
      <w:proofErr w:type="gramEnd"/>
      <w:r w:rsidRPr="00782639">
        <w:rPr>
          <w:rFonts w:ascii="Times New Roman" w:hAnsi="Times New Roman"/>
          <w:color w:val="000000"/>
          <w:sz w:val="28"/>
          <w:lang w:val="ru-RU"/>
        </w:rPr>
        <w:t xml:space="preserve"> рамки учебного предмета на основе личных предпочтений;</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делать</w:t>
      </w:r>
      <w:proofErr w:type="gramEnd"/>
      <w:r w:rsidRPr="00782639">
        <w:rPr>
          <w:rFonts w:ascii="Times New Roman" w:hAnsi="Times New Roman"/>
          <w:color w:val="000000"/>
          <w:sz w:val="28"/>
          <w:lang w:val="ru-RU"/>
        </w:rPr>
        <w:t xml:space="preserve"> осознанный выбор, аргументировать его, брать ответственность за решение;</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оценивать</w:t>
      </w:r>
      <w:proofErr w:type="gramEnd"/>
      <w:r w:rsidRPr="00782639">
        <w:rPr>
          <w:rFonts w:ascii="Times New Roman" w:hAnsi="Times New Roman"/>
          <w:color w:val="000000"/>
          <w:sz w:val="28"/>
          <w:lang w:val="ru-RU"/>
        </w:rPr>
        <w:t xml:space="preserve"> приобретённый опыт;</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способствовать</w:t>
      </w:r>
      <w:proofErr w:type="gramEnd"/>
      <w:r w:rsidRPr="00782639">
        <w:rPr>
          <w:rFonts w:ascii="Times New Roman" w:hAnsi="Times New Roman"/>
          <w:color w:val="000000"/>
          <w:sz w:val="28"/>
          <w:lang w:val="ru-RU"/>
        </w:rPr>
        <w:t xml:space="preserve"> формированию и проявлению широкой эрудиции в разных областях знаний, постоянно повышать свой образовательный и культурный уровень;</w:t>
      </w:r>
    </w:p>
    <w:p w:rsidR="00524397" w:rsidRPr="00782639" w:rsidRDefault="002B76E7">
      <w:pPr>
        <w:spacing w:after="0" w:line="264" w:lineRule="auto"/>
        <w:ind w:firstLine="600"/>
        <w:jc w:val="both"/>
        <w:rPr>
          <w:lang w:val="ru-RU"/>
        </w:rPr>
      </w:pPr>
      <w:r w:rsidRPr="00782639">
        <w:rPr>
          <w:rFonts w:ascii="Times New Roman" w:hAnsi="Times New Roman"/>
          <w:b/>
          <w:color w:val="000000"/>
          <w:sz w:val="28"/>
          <w:lang w:val="ru-RU"/>
        </w:rPr>
        <w:t>Самоконтроль:</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давать</w:t>
      </w:r>
      <w:proofErr w:type="gramEnd"/>
      <w:r w:rsidRPr="00782639">
        <w:rPr>
          <w:rFonts w:ascii="Times New Roman" w:hAnsi="Times New Roman"/>
          <w:color w:val="000000"/>
          <w:sz w:val="28"/>
          <w:lang w:val="ru-RU"/>
        </w:rPr>
        <w:t xml:space="preserve"> оценку новым ситуациям;</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оценивать</w:t>
      </w:r>
      <w:proofErr w:type="gramEnd"/>
      <w:r w:rsidRPr="00782639">
        <w:rPr>
          <w:rFonts w:ascii="Times New Roman" w:hAnsi="Times New Roman"/>
          <w:color w:val="000000"/>
          <w:sz w:val="28"/>
          <w:lang w:val="ru-RU"/>
        </w:rPr>
        <w:t xml:space="preserve"> соответствие результатов целям, вносить коррективы в деятельность;</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владеть</w:t>
      </w:r>
      <w:proofErr w:type="gramEnd"/>
      <w:r w:rsidRPr="00782639">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оценивать</w:t>
      </w:r>
      <w:proofErr w:type="gramEnd"/>
      <w:r w:rsidRPr="00782639">
        <w:rPr>
          <w:rFonts w:ascii="Times New Roman" w:hAnsi="Times New Roman"/>
          <w:color w:val="000000"/>
          <w:sz w:val="28"/>
          <w:lang w:val="ru-RU"/>
        </w:rPr>
        <w:t xml:space="preserve"> риски и своевременно принимать решения для их снижения;</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принимать</w:t>
      </w:r>
      <w:proofErr w:type="gramEnd"/>
      <w:r w:rsidRPr="00782639">
        <w:rPr>
          <w:rFonts w:ascii="Times New Roman" w:hAnsi="Times New Roman"/>
          <w:color w:val="000000"/>
          <w:sz w:val="28"/>
          <w:lang w:val="ru-RU"/>
        </w:rPr>
        <w:t xml:space="preserve"> мотивы и аргументы других при анализе результатов деятельности;</w:t>
      </w:r>
    </w:p>
    <w:p w:rsidR="00524397" w:rsidRPr="00782639" w:rsidRDefault="002B76E7">
      <w:pPr>
        <w:spacing w:after="0" w:line="264" w:lineRule="auto"/>
        <w:ind w:firstLine="600"/>
        <w:jc w:val="both"/>
        <w:rPr>
          <w:lang w:val="ru-RU"/>
        </w:rPr>
      </w:pPr>
      <w:r w:rsidRPr="00782639">
        <w:rPr>
          <w:rFonts w:ascii="Times New Roman" w:hAnsi="Times New Roman"/>
          <w:b/>
          <w:color w:val="000000"/>
          <w:sz w:val="28"/>
          <w:lang w:val="ru-RU"/>
        </w:rPr>
        <w:t>Эмоциональный интеллект</w:t>
      </w:r>
      <w:r w:rsidRPr="00782639">
        <w:rPr>
          <w:rFonts w:ascii="Times New Roman" w:hAnsi="Times New Roman"/>
          <w:color w:val="000000"/>
          <w:sz w:val="28"/>
          <w:lang w:val="ru-RU"/>
        </w:rPr>
        <w:t xml:space="preserve">, предполагающий сформированность: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самосознания</w:t>
      </w:r>
      <w:proofErr w:type="gramEnd"/>
      <w:r w:rsidRPr="00782639">
        <w:rPr>
          <w:rFonts w:ascii="Times New Roman" w:hAnsi="Times New Roman"/>
          <w:color w:val="000000"/>
          <w:sz w:val="28"/>
          <w:lang w:val="ru-RU"/>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саморегулирования</w:t>
      </w:r>
      <w:proofErr w:type="gramEnd"/>
      <w:r w:rsidRPr="00782639">
        <w:rPr>
          <w:rFonts w:ascii="Times New Roman" w:hAnsi="Times New Roman"/>
          <w:color w:val="000000"/>
          <w:sz w:val="28"/>
          <w:lang w:val="ru-RU"/>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lastRenderedPageBreak/>
        <w:t>внутренней</w:t>
      </w:r>
      <w:proofErr w:type="gramEnd"/>
      <w:r w:rsidRPr="00782639">
        <w:rPr>
          <w:rFonts w:ascii="Times New Roman" w:hAnsi="Times New Roman"/>
          <w:color w:val="000000"/>
          <w:sz w:val="28"/>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эмпатии</w:t>
      </w:r>
      <w:proofErr w:type="gramEnd"/>
      <w:r w:rsidRPr="00782639">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социальных</w:t>
      </w:r>
      <w:proofErr w:type="gramEnd"/>
      <w:r w:rsidRPr="00782639">
        <w:rPr>
          <w:rFonts w:ascii="Times New Roman" w:hAnsi="Times New Roman"/>
          <w:color w:val="000000"/>
          <w:sz w:val="28"/>
          <w:lang w:val="ru-RU"/>
        </w:rPr>
        <w:t xml:space="preserve"> навыков, включающих способность выстраивать отношения с другими людьми, заботиться, проявлять интерес и разрешать конфликты;</w:t>
      </w:r>
    </w:p>
    <w:p w:rsidR="00524397" w:rsidRPr="00782639" w:rsidRDefault="002B76E7">
      <w:pPr>
        <w:spacing w:after="0" w:line="264" w:lineRule="auto"/>
        <w:ind w:firstLine="600"/>
        <w:jc w:val="both"/>
        <w:rPr>
          <w:lang w:val="ru-RU"/>
        </w:rPr>
      </w:pPr>
      <w:r w:rsidRPr="00782639">
        <w:rPr>
          <w:rFonts w:ascii="Times New Roman" w:hAnsi="Times New Roman"/>
          <w:b/>
          <w:color w:val="000000"/>
          <w:sz w:val="28"/>
          <w:lang w:val="ru-RU"/>
        </w:rPr>
        <w:t>Принятие себя и других:</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принимать</w:t>
      </w:r>
      <w:proofErr w:type="gramEnd"/>
      <w:r w:rsidRPr="00782639">
        <w:rPr>
          <w:rFonts w:ascii="Times New Roman" w:hAnsi="Times New Roman"/>
          <w:color w:val="000000"/>
          <w:sz w:val="28"/>
          <w:lang w:val="ru-RU"/>
        </w:rPr>
        <w:t xml:space="preserve"> себя, понимая свои недостатки и достоинства;</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принимать</w:t>
      </w:r>
      <w:proofErr w:type="gramEnd"/>
      <w:r w:rsidRPr="00782639">
        <w:rPr>
          <w:rFonts w:ascii="Times New Roman" w:hAnsi="Times New Roman"/>
          <w:color w:val="000000"/>
          <w:sz w:val="28"/>
          <w:lang w:val="ru-RU"/>
        </w:rPr>
        <w:t xml:space="preserve"> мотивы и аргументы других при анализе результатов деятельности;</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признавать</w:t>
      </w:r>
      <w:proofErr w:type="gramEnd"/>
      <w:r w:rsidRPr="00782639">
        <w:rPr>
          <w:rFonts w:ascii="Times New Roman" w:hAnsi="Times New Roman"/>
          <w:color w:val="000000"/>
          <w:sz w:val="28"/>
          <w:lang w:val="ru-RU"/>
        </w:rPr>
        <w:t xml:space="preserve"> своё право и право других на ошибки;</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развивать</w:t>
      </w:r>
      <w:proofErr w:type="gramEnd"/>
      <w:r w:rsidRPr="00782639">
        <w:rPr>
          <w:rFonts w:ascii="Times New Roman" w:hAnsi="Times New Roman"/>
          <w:color w:val="000000"/>
          <w:sz w:val="28"/>
          <w:lang w:val="ru-RU"/>
        </w:rPr>
        <w:t xml:space="preserve"> способность понимать мир с позиции другого человека.</w:t>
      </w:r>
    </w:p>
    <w:p w:rsidR="00524397" w:rsidRPr="00782639" w:rsidRDefault="002B76E7">
      <w:pPr>
        <w:spacing w:after="0" w:line="264" w:lineRule="auto"/>
        <w:ind w:firstLine="600"/>
        <w:jc w:val="both"/>
        <w:rPr>
          <w:lang w:val="ru-RU"/>
        </w:rPr>
      </w:pPr>
      <w:r w:rsidRPr="00782639">
        <w:rPr>
          <w:rFonts w:ascii="Times New Roman" w:hAnsi="Times New Roman"/>
          <w:b/>
          <w:color w:val="000000"/>
          <w:sz w:val="28"/>
          <w:lang w:val="ru-RU"/>
        </w:rPr>
        <w:t xml:space="preserve">ПРЕДМЕТНЫЕ РЕЗУЛЬТАТЫ </w:t>
      </w:r>
    </w:p>
    <w:p w:rsidR="00524397" w:rsidRPr="00782639" w:rsidRDefault="002B76E7">
      <w:pPr>
        <w:spacing w:after="0" w:line="264" w:lineRule="auto"/>
        <w:ind w:left="120"/>
        <w:jc w:val="both"/>
        <w:rPr>
          <w:lang w:val="ru-RU"/>
        </w:rPr>
      </w:pPr>
      <w:r w:rsidRPr="00782639">
        <w:rPr>
          <w:rFonts w:ascii="Times New Roman" w:hAnsi="Times New Roman"/>
          <w:color w:val="000000"/>
          <w:sz w:val="28"/>
          <w:lang w:val="ru-RU"/>
        </w:rPr>
        <w:t xml:space="preserve">К концу обучения </w:t>
      </w:r>
      <w:r w:rsidRPr="00782639">
        <w:rPr>
          <w:rFonts w:ascii="Times New Roman" w:hAnsi="Times New Roman"/>
          <w:b/>
          <w:color w:val="000000"/>
          <w:sz w:val="28"/>
          <w:lang w:val="ru-RU"/>
        </w:rPr>
        <w:t>в 10 классе</w:t>
      </w:r>
      <w:r w:rsidRPr="0078263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 понимание роли и места комплекса географических наук в системе научных дисциплин и в решении современных научных и практических задач:</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приводить</w:t>
      </w:r>
      <w:proofErr w:type="gramEnd"/>
      <w:r w:rsidRPr="00782639">
        <w:rPr>
          <w:rFonts w:ascii="Times New Roman" w:hAnsi="Times New Roman"/>
          <w:color w:val="000000"/>
          <w:sz w:val="28"/>
          <w:lang w:val="ru-RU"/>
        </w:rPr>
        <w:t xml:space="preserve"> примеры, подтверждающие значимую роль географических наук в достижении целей устойчивого развития;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проявления</w:t>
      </w:r>
      <w:proofErr w:type="gramEnd"/>
      <w:r w:rsidRPr="00782639">
        <w:rPr>
          <w:rFonts w:ascii="Times New Roman" w:hAnsi="Times New Roman"/>
          <w:color w:val="000000"/>
          <w:sz w:val="28"/>
          <w:lang w:val="ru-RU"/>
        </w:rPr>
        <w:t xml:space="preserve">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приводить</w:t>
      </w:r>
      <w:proofErr w:type="gramEnd"/>
      <w:r w:rsidRPr="00782639">
        <w:rPr>
          <w:rFonts w:ascii="Times New Roman" w:hAnsi="Times New Roman"/>
          <w:color w:val="000000"/>
          <w:sz w:val="28"/>
          <w:lang w:val="ru-RU"/>
        </w:rPr>
        <w:t xml:space="preserve"> примеры географических прогнозов изменений геосистем разного ранга;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определять</w:t>
      </w:r>
      <w:proofErr w:type="gramEnd"/>
      <w:r w:rsidRPr="00782639">
        <w:rPr>
          <w:rFonts w:ascii="Times New Roman" w:hAnsi="Times New Roman"/>
          <w:color w:val="000000"/>
          <w:sz w:val="28"/>
          <w:lang w:val="ru-RU"/>
        </w:rPr>
        <w:t xml:space="preserve"> задачи, возникающие при решении средствами географических наук глобальных проблем, проявляющихся на различных уровнях;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оценивать</w:t>
      </w:r>
      <w:proofErr w:type="gramEnd"/>
      <w:r w:rsidRPr="00782639">
        <w:rPr>
          <w:rFonts w:ascii="Times New Roman" w:hAnsi="Times New Roman"/>
          <w:color w:val="000000"/>
          <w:sz w:val="28"/>
          <w:lang w:val="ru-RU"/>
        </w:rPr>
        <w:t xml:space="preserve"> возможности и роль географии в решении задач по достижению целей устойчивого развития.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описывать</w:t>
      </w:r>
      <w:proofErr w:type="gramEnd"/>
      <w:r w:rsidRPr="00782639">
        <w:rPr>
          <w:rFonts w:ascii="Times New Roman" w:hAnsi="Times New Roman"/>
          <w:color w:val="000000"/>
          <w:sz w:val="28"/>
          <w:lang w:val="ru-RU"/>
        </w:rPr>
        <w:t xml:space="preserve"> положение и взаиморасположение географических объектов в пространстве, новую многополярную модель политического мироустройства;</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lastRenderedPageBreak/>
        <w:t>называть</w:t>
      </w:r>
      <w:proofErr w:type="gramEnd"/>
      <w:r w:rsidRPr="00782639">
        <w:rPr>
          <w:rFonts w:ascii="Times New Roman" w:hAnsi="Times New Roman"/>
          <w:color w:val="000000"/>
          <w:sz w:val="28"/>
          <w:lang w:val="ru-RU"/>
        </w:rPr>
        <w:t xml:space="preserve"> цели устойчивого развития;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сравнивать</w:t>
      </w:r>
      <w:proofErr w:type="gramEnd"/>
      <w:r w:rsidRPr="00782639">
        <w:rPr>
          <w:rFonts w:ascii="Times New Roman" w:hAnsi="Times New Roman"/>
          <w:color w:val="000000"/>
          <w:sz w:val="28"/>
          <w:lang w:val="ru-RU"/>
        </w:rPr>
        <w:t xml:space="preserve"> особенности компонентов природы, свойств природных процессов и явлений в пределах различных территорий и акваторий мира и России;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классифицировать</w:t>
      </w:r>
      <w:proofErr w:type="gramEnd"/>
      <w:r w:rsidRPr="00782639">
        <w:rPr>
          <w:rFonts w:ascii="Times New Roman" w:hAnsi="Times New Roman"/>
          <w:color w:val="000000"/>
          <w:sz w:val="28"/>
          <w:lang w:val="ru-RU"/>
        </w:rPr>
        <w:t xml:space="preserve"> стихийные природные явления;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извлекать</w:t>
      </w:r>
      <w:proofErr w:type="gramEnd"/>
      <w:r w:rsidRPr="00782639">
        <w:rPr>
          <w:rFonts w:ascii="Times New Roman" w:hAnsi="Times New Roman"/>
          <w:color w:val="000000"/>
          <w:sz w:val="28"/>
          <w:lang w:val="ru-RU"/>
        </w:rPr>
        <w:t xml:space="preserve"> и оценивать географическую информацию, представленную в различных источниках, необходимую для подтверждения тех или иных тезисов;</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определять</w:t>
      </w:r>
      <w:proofErr w:type="gramEnd"/>
      <w:r w:rsidRPr="00782639">
        <w:rPr>
          <w:rFonts w:ascii="Times New Roman" w:hAnsi="Times New Roman"/>
          <w:color w:val="000000"/>
          <w:sz w:val="28"/>
          <w:lang w:val="ru-RU"/>
        </w:rPr>
        <w:t xml:space="preserve">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освоение</w:t>
      </w:r>
      <w:proofErr w:type="gramEnd"/>
      <w:r w:rsidRPr="00782639">
        <w:rPr>
          <w:rFonts w:ascii="Times New Roman" w:hAnsi="Times New Roman"/>
          <w:color w:val="000000"/>
          <w:sz w:val="28"/>
          <w:lang w:val="ru-RU"/>
        </w:rPr>
        <w:t xml:space="preserve">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описывать</w:t>
      </w:r>
      <w:proofErr w:type="gramEnd"/>
      <w:r w:rsidRPr="00782639">
        <w:rPr>
          <w:rFonts w:ascii="Times New Roman" w:hAnsi="Times New Roman"/>
          <w:color w:val="000000"/>
          <w:sz w:val="28"/>
          <w:lang w:val="ru-RU"/>
        </w:rPr>
        <w:t xml:space="preserve"> положение и взаиморасположение географических объектов в пространстве, ареалы распространения основных религий;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особенности</w:t>
      </w:r>
      <w:proofErr w:type="gramEnd"/>
      <w:r w:rsidRPr="00782639">
        <w:rPr>
          <w:rFonts w:ascii="Times New Roman" w:hAnsi="Times New Roman"/>
          <w:color w:val="000000"/>
          <w:sz w:val="28"/>
          <w:lang w:val="ru-RU"/>
        </w:rPr>
        <w:t xml:space="preserve"> отраслевой и территориальной структуры мирового хозяйства на разных этапах его развития;</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особенности</w:t>
      </w:r>
      <w:proofErr w:type="gramEnd"/>
      <w:r w:rsidRPr="00782639">
        <w:rPr>
          <w:rFonts w:ascii="Times New Roman" w:hAnsi="Times New Roman"/>
          <w:color w:val="000000"/>
          <w:sz w:val="28"/>
          <w:lang w:val="ru-RU"/>
        </w:rPr>
        <w:t xml:space="preserve"> природно-ресурсного капитала, населения и хозяйства изученных стран;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называть</w:t>
      </w:r>
      <w:proofErr w:type="gramEnd"/>
      <w:r w:rsidRPr="00782639">
        <w:rPr>
          <w:rFonts w:ascii="Times New Roman" w:hAnsi="Times New Roman"/>
          <w:color w:val="000000"/>
          <w:sz w:val="28"/>
          <w:lang w:val="ru-RU"/>
        </w:rPr>
        <w:t xml:space="preserve">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классифицировать</w:t>
      </w:r>
      <w:proofErr w:type="gramEnd"/>
      <w:r w:rsidRPr="00782639">
        <w:rPr>
          <w:rFonts w:ascii="Times New Roman" w:hAnsi="Times New Roman"/>
          <w:color w:val="000000"/>
          <w:sz w:val="28"/>
          <w:lang w:val="ru-RU"/>
        </w:rPr>
        <w:t xml:space="preserve"> ландшафты по заданным основаниям, стихийные природные явления;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вычленять</w:t>
      </w:r>
      <w:proofErr w:type="gramEnd"/>
      <w:r w:rsidRPr="00782639">
        <w:rPr>
          <w:rFonts w:ascii="Times New Roman" w:hAnsi="Times New Roman"/>
          <w:color w:val="000000"/>
          <w:sz w:val="28"/>
          <w:lang w:val="ru-RU"/>
        </w:rPr>
        <w:t xml:space="preserve"> и оценивать географическую информацию, представленную в различных источниках, необходимую для подтверждения тех или иных тезисов;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w:t>
      </w:r>
      <w:r w:rsidRPr="00782639">
        <w:rPr>
          <w:rFonts w:ascii="Times New Roman" w:hAnsi="Times New Roman"/>
          <w:color w:val="000000"/>
          <w:sz w:val="28"/>
          <w:lang w:val="ru-RU"/>
        </w:rPr>
        <w:lastRenderedPageBreak/>
        <w:t xml:space="preserve">воспроизводства населения отдельных стран, особенностями хозяйства отдельных стран и регионов мира и России, факторами производства;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сравнивать</w:t>
      </w:r>
      <w:proofErr w:type="gramEnd"/>
      <w:r w:rsidRPr="00782639">
        <w:rPr>
          <w:rFonts w:ascii="Times New Roman" w:hAnsi="Times New Roman"/>
          <w:color w:val="000000"/>
          <w:sz w:val="28"/>
          <w:lang w:val="ru-RU"/>
        </w:rPr>
        <w:t xml:space="preserve">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объяснять</w:t>
      </w:r>
      <w:proofErr w:type="gramEnd"/>
      <w:r w:rsidRPr="00782639">
        <w:rPr>
          <w:rFonts w:ascii="Times New Roman" w:hAnsi="Times New Roman"/>
          <w:color w:val="000000"/>
          <w:sz w:val="28"/>
          <w:lang w:val="ru-RU"/>
        </w:rPr>
        <w:t xml:space="preserve"> распространение географических объектов, процессов и явлений:</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географические</w:t>
      </w:r>
      <w:proofErr w:type="gramEnd"/>
      <w:r w:rsidRPr="00782639">
        <w:rPr>
          <w:rFonts w:ascii="Times New Roman" w:hAnsi="Times New Roman"/>
          <w:color w:val="000000"/>
          <w:sz w:val="28"/>
          <w:lang w:val="ru-RU"/>
        </w:rPr>
        <w:t xml:space="preserve"> особенности территориальной структуры хозяйства отдельных стран, в том числе и России;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причины</w:t>
      </w:r>
      <w:proofErr w:type="gramEnd"/>
      <w:r w:rsidRPr="00782639">
        <w:rPr>
          <w:rFonts w:ascii="Times New Roman" w:hAnsi="Times New Roman"/>
          <w:color w:val="000000"/>
          <w:sz w:val="28"/>
          <w:lang w:val="ru-RU"/>
        </w:rPr>
        <w:t xml:space="preserve"> этноконфессиональных конфликтов, особенности демографической ситуации в России и странах мира;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различия</w:t>
      </w:r>
      <w:proofErr w:type="gramEnd"/>
      <w:r w:rsidRPr="00782639">
        <w:rPr>
          <w:rFonts w:ascii="Times New Roman" w:hAnsi="Times New Roman"/>
          <w:color w:val="000000"/>
          <w:sz w:val="28"/>
          <w:lang w:val="ru-RU"/>
        </w:rPr>
        <w:t xml:space="preserve"> в темпах и уровне урбанизации в странах разных типов социально-экономического развития;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различия</w:t>
      </w:r>
      <w:proofErr w:type="gramEnd"/>
      <w:r w:rsidRPr="00782639">
        <w:rPr>
          <w:rFonts w:ascii="Times New Roman" w:hAnsi="Times New Roman"/>
          <w:color w:val="000000"/>
          <w:sz w:val="28"/>
          <w:lang w:val="ru-RU"/>
        </w:rPr>
        <w:t xml:space="preserve"> в уровне и качестве жизни населения в отдельных регионах и странах мира;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направления</w:t>
      </w:r>
      <w:proofErr w:type="gramEnd"/>
      <w:r w:rsidRPr="00782639">
        <w:rPr>
          <w:rFonts w:ascii="Times New Roman" w:hAnsi="Times New Roman"/>
          <w:color w:val="000000"/>
          <w:sz w:val="28"/>
          <w:lang w:val="ru-RU"/>
        </w:rPr>
        <w:t xml:space="preserve"> международных миграций;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особенности</w:t>
      </w:r>
      <w:proofErr w:type="gramEnd"/>
      <w:r w:rsidRPr="00782639">
        <w:rPr>
          <w:rFonts w:ascii="Times New Roman" w:hAnsi="Times New Roman"/>
          <w:color w:val="000000"/>
          <w:sz w:val="28"/>
          <w:lang w:val="ru-RU"/>
        </w:rPr>
        <w:t xml:space="preserve"> демографической политики в России и странах мира;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особенности</w:t>
      </w:r>
      <w:proofErr w:type="gramEnd"/>
      <w:r w:rsidRPr="00782639">
        <w:rPr>
          <w:rFonts w:ascii="Times New Roman" w:hAnsi="Times New Roman"/>
          <w:color w:val="000000"/>
          <w:sz w:val="28"/>
          <w:lang w:val="ru-RU"/>
        </w:rPr>
        <w:t xml:space="preserve"> размещения населения отдельных стран;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международную</w:t>
      </w:r>
      <w:proofErr w:type="gramEnd"/>
      <w:r w:rsidRPr="00782639">
        <w:rPr>
          <w:rFonts w:ascii="Times New Roman" w:hAnsi="Times New Roman"/>
          <w:color w:val="000000"/>
          <w:sz w:val="28"/>
          <w:lang w:val="ru-RU"/>
        </w:rPr>
        <w:t xml:space="preserve"> хозяйственную специализацию стран;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называть</w:t>
      </w:r>
      <w:proofErr w:type="gramEnd"/>
      <w:r w:rsidRPr="00782639">
        <w:rPr>
          <w:rFonts w:ascii="Times New Roman" w:hAnsi="Times New Roman"/>
          <w:color w:val="000000"/>
          <w:sz w:val="28"/>
          <w:lang w:val="ru-RU"/>
        </w:rPr>
        <w:t xml:space="preserve">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три</w:t>
      </w:r>
      <w:proofErr w:type="gramEnd"/>
      <w:r w:rsidRPr="00782639">
        <w:rPr>
          <w:rFonts w:ascii="Times New Roman" w:hAnsi="Times New Roman"/>
          <w:color w:val="000000"/>
          <w:sz w:val="28"/>
          <w:lang w:val="ru-RU"/>
        </w:rPr>
        <w:t xml:space="preserve"> сектора мирового хозяйства;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сегменты</w:t>
      </w:r>
      <w:proofErr w:type="gramEnd"/>
      <w:r w:rsidRPr="00782639">
        <w:rPr>
          <w:rFonts w:ascii="Times New Roman" w:hAnsi="Times New Roman"/>
          <w:color w:val="000000"/>
          <w:sz w:val="28"/>
          <w:lang w:val="ru-RU"/>
        </w:rPr>
        <w:t xml:space="preserve"> мирового рынка;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классифицировать</w:t>
      </w:r>
      <w:proofErr w:type="gramEnd"/>
      <w:r w:rsidRPr="00782639">
        <w:rPr>
          <w:rFonts w:ascii="Times New Roman" w:hAnsi="Times New Roman"/>
          <w:color w:val="000000"/>
          <w:sz w:val="28"/>
          <w:lang w:val="ru-RU"/>
        </w:rPr>
        <w:t xml:space="preserve"> ландшафты по заданным основаниям;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стихийные</w:t>
      </w:r>
      <w:proofErr w:type="gramEnd"/>
      <w:r w:rsidRPr="00782639">
        <w:rPr>
          <w:rFonts w:ascii="Times New Roman" w:hAnsi="Times New Roman"/>
          <w:color w:val="000000"/>
          <w:sz w:val="28"/>
          <w:lang w:val="ru-RU"/>
        </w:rPr>
        <w:t xml:space="preserve"> природные явления;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вычленять</w:t>
      </w:r>
      <w:proofErr w:type="gramEnd"/>
      <w:r w:rsidRPr="00782639">
        <w:rPr>
          <w:rFonts w:ascii="Times New Roman" w:hAnsi="Times New Roman"/>
          <w:color w:val="000000"/>
          <w:sz w:val="28"/>
          <w:lang w:val="ru-RU"/>
        </w:rPr>
        <w:t xml:space="preserve"> и оценивать географическую информацию, представленную в различных источниках, необходимую для подтверждения тех или иных тезисов;</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оценивать</w:t>
      </w:r>
      <w:proofErr w:type="gramEnd"/>
      <w:r w:rsidRPr="00782639">
        <w:rPr>
          <w:rFonts w:ascii="Times New Roman" w:hAnsi="Times New Roman"/>
          <w:color w:val="000000"/>
          <w:sz w:val="28"/>
          <w:lang w:val="ru-RU"/>
        </w:rPr>
        <w:t xml:space="preserve"> географические факторы, определяющие международную специализацию стран;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природно</w:t>
      </w:r>
      <w:proofErr w:type="gramEnd"/>
      <w:r w:rsidRPr="00782639">
        <w:rPr>
          <w:rFonts w:ascii="Times New Roman" w:hAnsi="Times New Roman"/>
          <w:color w:val="000000"/>
          <w:sz w:val="28"/>
          <w:lang w:val="ru-RU"/>
        </w:rPr>
        <w:t>-ресурсный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lastRenderedPageBreak/>
        <w:t xml:space="preserve"> </w:t>
      </w:r>
      <w:proofErr w:type="gramStart"/>
      <w:r w:rsidRPr="00782639">
        <w:rPr>
          <w:rFonts w:ascii="Times New Roman" w:hAnsi="Times New Roman"/>
          <w:color w:val="000000"/>
          <w:sz w:val="28"/>
          <w:lang w:val="ru-RU"/>
        </w:rPr>
        <w:t>изменения</w:t>
      </w:r>
      <w:proofErr w:type="gramEnd"/>
      <w:r w:rsidRPr="00782639">
        <w:rPr>
          <w:rFonts w:ascii="Times New Roman" w:hAnsi="Times New Roman"/>
          <w:color w:val="000000"/>
          <w:sz w:val="28"/>
          <w:lang w:val="ru-RU"/>
        </w:rPr>
        <w:t xml:space="preserve"> направления международных экономических связей России в новых геополитических условиях;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использовать</w:t>
      </w:r>
      <w:proofErr w:type="gramEnd"/>
      <w:r w:rsidRPr="00782639">
        <w:rPr>
          <w:rFonts w:ascii="Times New Roman" w:hAnsi="Times New Roman"/>
          <w:color w:val="000000"/>
          <w:sz w:val="28"/>
          <w:lang w:val="ru-RU"/>
        </w:rPr>
        <w:t xml:space="preserve">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оценивать</w:t>
      </w:r>
      <w:proofErr w:type="gramEnd"/>
      <w:r w:rsidRPr="00782639">
        <w:rPr>
          <w:rFonts w:ascii="Times New Roman" w:hAnsi="Times New Roman"/>
          <w:color w:val="000000"/>
          <w:sz w:val="28"/>
          <w:lang w:val="ru-RU"/>
        </w:rPr>
        <w:t xml:space="preserve">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использовать</w:t>
      </w:r>
      <w:proofErr w:type="gramEnd"/>
      <w:r w:rsidRPr="00782639">
        <w:rPr>
          <w:rFonts w:ascii="Times New Roman" w:hAnsi="Times New Roman"/>
          <w:color w:val="000000"/>
          <w:sz w:val="28"/>
          <w:lang w:val="ru-RU"/>
        </w:rPr>
        <w:t xml:space="preserve"> знания об истории развития земной коры для установления последовательности важнейших событий геологической истории Земли;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объяснять</w:t>
      </w:r>
      <w:proofErr w:type="gramEnd"/>
      <w:r w:rsidRPr="00782639">
        <w:rPr>
          <w:rFonts w:ascii="Times New Roman" w:hAnsi="Times New Roman"/>
          <w:color w:val="000000"/>
          <w:sz w:val="28"/>
          <w:lang w:val="ru-RU"/>
        </w:rPr>
        <w:t xml:space="preserve">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объяснять</w:t>
      </w:r>
      <w:proofErr w:type="gramEnd"/>
      <w:r w:rsidRPr="00782639">
        <w:rPr>
          <w:rFonts w:ascii="Times New Roman" w:hAnsi="Times New Roman"/>
          <w:color w:val="000000"/>
          <w:sz w:val="28"/>
          <w:lang w:val="ru-RU"/>
        </w:rPr>
        <w:t xml:space="preserve"> географические особенности биоразнообразия;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особенности</w:t>
      </w:r>
      <w:proofErr w:type="gramEnd"/>
      <w:r w:rsidRPr="00782639">
        <w:rPr>
          <w:rFonts w:ascii="Times New Roman" w:hAnsi="Times New Roman"/>
          <w:color w:val="000000"/>
          <w:sz w:val="28"/>
          <w:lang w:val="ru-RU"/>
        </w:rPr>
        <w:t xml:space="preserve"> влияния эндогенных и экзогенных рельефообразующих процессов на рельеф отдельных территорий мира;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свойства</w:t>
      </w:r>
      <w:proofErr w:type="gramEnd"/>
      <w:r w:rsidRPr="00782639">
        <w:rPr>
          <w:rFonts w:ascii="Times New Roman" w:hAnsi="Times New Roman"/>
          <w:color w:val="000000"/>
          <w:sz w:val="28"/>
          <w:lang w:val="ru-RU"/>
        </w:rPr>
        <w:t xml:space="preserve"> основных типов почв;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динамику</w:t>
      </w:r>
      <w:proofErr w:type="gramEnd"/>
      <w:r w:rsidRPr="00782639">
        <w:rPr>
          <w:rFonts w:ascii="Times New Roman" w:hAnsi="Times New Roman"/>
          <w:color w:val="000000"/>
          <w:sz w:val="28"/>
          <w:lang w:val="ru-RU"/>
        </w:rPr>
        <w:t xml:space="preserve"> изменения ресурсообеспеченности стран и регионов различными видами природных ресурсов;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географические</w:t>
      </w:r>
      <w:proofErr w:type="gramEnd"/>
      <w:r w:rsidRPr="00782639">
        <w:rPr>
          <w:rFonts w:ascii="Times New Roman" w:hAnsi="Times New Roman"/>
          <w:color w:val="000000"/>
          <w:sz w:val="28"/>
          <w:lang w:val="ru-RU"/>
        </w:rPr>
        <w:t xml:space="preserve"> особенности территориальной структуры хозяйства России;</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размещение</w:t>
      </w:r>
      <w:proofErr w:type="gramEnd"/>
      <w:r w:rsidRPr="00782639">
        <w:rPr>
          <w:rFonts w:ascii="Times New Roman" w:hAnsi="Times New Roman"/>
          <w:color w:val="000000"/>
          <w:sz w:val="28"/>
          <w:lang w:val="ru-RU"/>
        </w:rPr>
        <w:t xml:space="preserve"> предприятий;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оценивать</w:t>
      </w:r>
      <w:proofErr w:type="gramEnd"/>
      <w:r w:rsidRPr="00782639">
        <w:rPr>
          <w:rFonts w:ascii="Times New Roman" w:hAnsi="Times New Roman"/>
          <w:color w:val="000000"/>
          <w:sz w:val="28"/>
          <w:lang w:val="ru-RU"/>
        </w:rPr>
        <w:t xml:space="preserve"> природно-ресурсный капитал регионов России для развития отдельных отраслей промышленности и сельского хозяйства;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оценивать</w:t>
      </w:r>
      <w:proofErr w:type="gramEnd"/>
      <w:r w:rsidRPr="00782639">
        <w:rPr>
          <w:rFonts w:ascii="Times New Roman" w:hAnsi="Times New Roman"/>
          <w:color w:val="000000"/>
          <w:sz w:val="28"/>
          <w:lang w:val="ru-RU"/>
        </w:rPr>
        <w:t xml:space="preserve"> изменения отраслевой и территориальной структуры хозяйства России;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возможности</w:t>
      </w:r>
      <w:proofErr w:type="gramEnd"/>
      <w:r w:rsidRPr="00782639">
        <w:rPr>
          <w:rFonts w:ascii="Times New Roman" w:hAnsi="Times New Roman"/>
          <w:color w:val="000000"/>
          <w:sz w:val="28"/>
          <w:lang w:val="ru-RU"/>
        </w:rPr>
        <w:t xml:space="preserve"> России в развитии прогрессивных технологий;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характеризовать</w:t>
      </w:r>
      <w:proofErr w:type="gramEnd"/>
      <w:r w:rsidRPr="00782639">
        <w:rPr>
          <w:rFonts w:ascii="Times New Roman" w:hAnsi="Times New Roman"/>
          <w:color w:val="000000"/>
          <w:sz w:val="28"/>
          <w:lang w:val="ru-RU"/>
        </w:rPr>
        <w:t xml:space="preserve"> политико-географическое положение России;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конкурентные</w:t>
      </w:r>
      <w:proofErr w:type="gramEnd"/>
      <w:r w:rsidRPr="00782639">
        <w:rPr>
          <w:rFonts w:ascii="Times New Roman" w:hAnsi="Times New Roman"/>
          <w:color w:val="000000"/>
          <w:sz w:val="28"/>
          <w:lang w:val="ru-RU"/>
        </w:rPr>
        <w:t xml:space="preserve"> преимущества экономики России.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w:t>
      </w:r>
      <w:r w:rsidRPr="00782639">
        <w:rPr>
          <w:rFonts w:ascii="Times New Roman" w:hAnsi="Times New Roman"/>
          <w:color w:val="000000"/>
          <w:sz w:val="28"/>
          <w:lang w:val="ru-RU"/>
        </w:rPr>
        <w:lastRenderedPageBreak/>
        <w:t xml:space="preserve">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характеризовать</w:t>
      </w:r>
      <w:proofErr w:type="gramEnd"/>
      <w:r w:rsidRPr="00782639">
        <w:rPr>
          <w:rFonts w:ascii="Times New Roman" w:hAnsi="Times New Roman"/>
          <w:color w:val="000000"/>
          <w:sz w:val="28"/>
          <w:lang w:val="ru-RU"/>
        </w:rPr>
        <w:t xml:space="preserve">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самостоятельно</w:t>
      </w:r>
      <w:proofErr w:type="gramEnd"/>
      <w:r w:rsidRPr="00782639">
        <w:rPr>
          <w:rFonts w:ascii="Times New Roman" w:hAnsi="Times New Roman"/>
          <w:color w:val="000000"/>
          <w:sz w:val="28"/>
          <w:lang w:val="ru-RU"/>
        </w:rPr>
        <w:t xml:space="preserve"> выбирать тему;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lastRenderedPageBreak/>
        <w:t>определять</w:t>
      </w:r>
      <w:proofErr w:type="gramEnd"/>
      <w:r w:rsidRPr="00782639">
        <w:rPr>
          <w:rFonts w:ascii="Times New Roman" w:hAnsi="Times New Roman"/>
          <w:color w:val="000000"/>
          <w:sz w:val="28"/>
          <w:lang w:val="ru-RU"/>
        </w:rPr>
        <w:t xml:space="preserve"> проблему, цели и задачи наблюдения или исследования; формулировать гипотезу;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составлять</w:t>
      </w:r>
      <w:proofErr w:type="gramEnd"/>
      <w:r w:rsidRPr="00782639">
        <w:rPr>
          <w:rFonts w:ascii="Times New Roman" w:hAnsi="Times New Roman"/>
          <w:color w:val="000000"/>
          <w:sz w:val="28"/>
          <w:lang w:val="ru-RU"/>
        </w:rPr>
        <w:t xml:space="preserve"> план наблюдения или исследования;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определять</w:t>
      </w:r>
      <w:proofErr w:type="gramEnd"/>
      <w:r w:rsidRPr="00782639">
        <w:rPr>
          <w:rFonts w:ascii="Times New Roman" w:hAnsi="Times New Roman"/>
          <w:color w:val="000000"/>
          <w:sz w:val="28"/>
          <w:lang w:val="ru-RU"/>
        </w:rPr>
        <w:t xml:space="preserve"> инструментарий (в том числе инструменты геоинформационных систем) для сбора материалов и обработки результатов наблюдения или исследования.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владение</w:t>
      </w:r>
      <w:proofErr w:type="gramEnd"/>
      <w:r w:rsidRPr="00782639">
        <w:rPr>
          <w:rFonts w:ascii="Times New Roman" w:hAnsi="Times New Roman"/>
          <w:color w:val="000000"/>
          <w:sz w:val="28"/>
          <w:lang w:val="ru-RU"/>
        </w:rPr>
        <w:t xml:space="preserve">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работы</w:t>
      </w:r>
      <w:proofErr w:type="gramEnd"/>
      <w:r w:rsidRPr="00782639">
        <w:rPr>
          <w:rFonts w:ascii="Times New Roman" w:hAnsi="Times New Roman"/>
          <w:color w:val="000000"/>
          <w:sz w:val="28"/>
          <w:lang w:val="ru-RU"/>
        </w:rPr>
        <w:t xml:space="preserve">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анализировать</w:t>
      </w:r>
      <w:proofErr w:type="gramEnd"/>
      <w:r w:rsidRPr="00782639">
        <w:rPr>
          <w:rFonts w:ascii="Times New Roman" w:hAnsi="Times New Roman"/>
          <w:color w:val="000000"/>
          <w:sz w:val="28"/>
          <w:lang w:val="ru-RU"/>
        </w:rPr>
        <w:t xml:space="preserve"> и интерпретировать полученные данные, критически их оценивать, формулировать выводы;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оценивать</w:t>
      </w:r>
      <w:proofErr w:type="gramEnd"/>
      <w:r w:rsidRPr="00782639">
        <w:rPr>
          <w:rFonts w:ascii="Times New Roman" w:hAnsi="Times New Roman"/>
          <w:color w:val="000000"/>
          <w:sz w:val="28"/>
          <w:lang w:val="ru-RU"/>
        </w:rPr>
        <w:t xml:space="preserve"> научность аргументации географических прогнозов;</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использовать</w:t>
      </w:r>
      <w:proofErr w:type="gramEnd"/>
      <w:r w:rsidRPr="00782639">
        <w:rPr>
          <w:rFonts w:ascii="Times New Roman" w:hAnsi="Times New Roman"/>
          <w:color w:val="000000"/>
          <w:sz w:val="28"/>
          <w:lang w:val="ru-RU"/>
        </w:rPr>
        <w:t xml:space="preserve"> геоинформационные системы как источник географической информации, необходимой для изучения особенностей природы Земли;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природы</w:t>
      </w:r>
      <w:proofErr w:type="gramEnd"/>
      <w:r w:rsidRPr="00782639">
        <w:rPr>
          <w:rFonts w:ascii="Times New Roman" w:hAnsi="Times New Roman"/>
          <w:color w:val="000000"/>
          <w:sz w:val="28"/>
          <w:lang w:val="ru-RU"/>
        </w:rPr>
        <w:t xml:space="preserve">, населения и хозяйства России, взаимосвязей между ними;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представлять</w:t>
      </w:r>
      <w:proofErr w:type="gramEnd"/>
      <w:r w:rsidRPr="00782639">
        <w:rPr>
          <w:rFonts w:ascii="Times New Roman" w:hAnsi="Times New Roman"/>
          <w:color w:val="000000"/>
          <w:sz w:val="28"/>
          <w:lang w:val="ru-RU"/>
        </w:rPr>
        <w:t xml:space="preserve">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использовать</w:t>
      </w:r>
      <w:proofErr w:type="gramEnd"/>
      <w:r w:rsidRPr="00782639">
        <w:rPr>
          <w:rFonts w:ascii="Times New Roman" w:hAnsi="Times New Roman"/>
          <w:color w:val="000000"/>
          <w:sz w:val="28"/>
          <w:lang w:val="ru-RU"/>
        </w:rPr>
        <w:t xml:space="preserve">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классифицировать</w:t>
      </w:r>
      <w:proofErr w:type="gramEnd"/>
      <w:r w:rsidRPr="00782639">
        <w:rPr>
          <w:rFonts w:ascii="Times New Roman" w:hAnsi="Times New Roman"/>
          <w:color w:val="000000"/>
          <w:sz w:val="28"/>
          <w:lang w:val="ru-RU"/>
        </w:rPr>
        <w:t xml:space="preserve">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сравнивать</w:t>
      </w:r>
      <w:proofErr w:type="gramEnd"/>
      <w:r w:rsidRPr="00782639">
        <w:rPr>
          <w:rFonts w:ascii="Times New Roman" w:hAnsi="Times New Roman"/>
          <w:color w:val="000000"/>
          <w:sz w:val="28"/>
          <w:lang w:val="ru-RU"/>
        </w:rPr>
        <w:t xml:space="preserve"> страны по уровню социально-экономического развития;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lastRenderedPageBreak/>
        <w:t>показатели</w:t>
      </w:r>
      <w:proofErr w:type="gramEnd"/>
      <w:r w:rsidRPr="00782639">
        <w:rPr>
          <w:rFonts w:ascii="Times New Roman" w:hAnsi="Times New Roman"/>
          <w:color w:val="000000"/>
          <w:sz w:val="28"/>
          <w:lang w:val="ru-RU"/>
        </w:rPr>
        <w:t xml:space="preserve">,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оценивать</w:t>
      </w:r>
      <w:proofErr w:type="gramEnd"/>
      <w:r w:rsidRPr="00782639">
        <w:rPr>
          <w:rFonts w:ascii="Times New Roman" w:hAnsi="Times New Roman"/>
          <w:color w:val="000000"/>
          <w:sz w:val="28"/>
          <w:lang w:val="ru-RU"/>
        </w:rPr>
        <w:t xml:space="preserve"> влияние международных миграций на демографическую и социально-экономическую ситуацию в отдельных странах и регионах России;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условия</w:t>
      </w:r>
      <w:proofErr w:type="gramEnd"/>
      <w:r w:rsidRPr="00782639">
        <w:rPr>
          <w:rFonts w:ascii="Times New Roman" w:hAnsi="Times New Roman"/>
          <w:color w:val="000000"/>
          <w:sz w:val="28"/>
          <w:lang w:val="ru-RU"/>
        </w:rPr>
        <w:t xml:space="preserve"> отдельных территорий стран мира и России для размещения предприятий и различных производств;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роль</w:t>
      </w:r>
      <w:proofErr w:type="gramEnd"/>
      <w:r w:rsidRPr="00782639">
        <w:rPr>
          <w:rFonts w:ascii="Times New Roman" w:hAnsi="Times New Roman"/>
          <w:color w:val="000000"/>
          <w:sz w:val="28"/>
          <w:lang w:val="ru-RU"/>
        </w:rPr>
        <w:t xml:space="preserve"> ТНК в формировании цепочек добавленной стоимости;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влияние</w:t>
      </w:r>
      <w:proofErr w:type="gramEnd"/>
      <w:r w:rsidRPr="00782639">
        <w:rPr>
          <w:rFonts w:ascii="Times New Roman" w:hAnsi="Times New Roman"/>
          <w:color w:val="000000"/>
          <w:sz w:val="28"/>
          <w:lang w:val="ru-RU"/>
        </w:rPr>
        <w:t xml:space="preserve"> глобализации мировой экономики на хозяйство стран разных социально-экономических типов;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объяснять</w:t>
      </w:r>
      <w:proofErr w:type="gramEnd"/>
      <w:r w:rsidRPr="00782639">
        <w:rPr>
          <w:rFonts w:ascii="Times New Roman" w:hAnsi="Times New Roman"/>
          <w:color w:val="000000"/>
          <w:sz w:val="28"/>
          <w:lang w:val="ru-RU"/>
        </w:rPr>
        <w:t xml:space="preserve"> особенности отраслевой структуры хозяйства изученных стран;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использовать</w:t>
      </w:r>
      <w:proofErr w:type="gramEnd"/>
      <w:r w:rsidRPr="00782639">
        <w:rPr>
          <w:rFonts w:ascii="Times New Roman" w:hAnsi="Times New Roman"/>
          <w:color w:val="000000"/>
          <w:sz w:val="28"/>
          <w:lang w:val="ru-RU"/>
        </w:rPr>
        <w:t xml:space="preserve">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представлять</w:t>
      </w:r>
      <w:proofErr w:type="gramEnd"/>
      <w:r w:rsidRPr="00782639">
        <w:rPr>
          <w:rFonts w:ascii="Times New Roman" w:hAnsi="Times New Roman"/>
          <w:color w:val="000000"/>
          <w:sz w:val="28"/>
          <w:lang w:val="ru-RU"/>
        </w:rPr>
        <w:t xml:space="preserve">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составлять</w:t>
      </w:r>
      <w:proofErr w:type="gramEnd"/>
      <w:r w:rsidRPr="00782639">
        <w:rPr>
          <w:rFonts w:ascii="Times New Roman" w:hAnsi="Times New Roman"/>
          <w:color w:val="000000"/>
          <w:sz w:val="28"/>
          <w:lang w:val="ru-RU"/>
        </w:rPr>
        <w:t xml:space="preserve"> прогноз изменения географической среды под воздействием природных факторов и деятельности человека.</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влияния</w:t>
      </w:r>
      <w:proofErr w:type="gramEnd"/>
      <w:r w:rsidRPr="00782639">
        <w:rPr>
          <w:rFonts w:ascii="Times New Roman" w:hAnsi="Times New Roman"/>
          <w:color w:val="000000"/>
          <w:sz w:val="28"/>
          <w:lang w:val="ru-RU"/>
        </w:rPr>
        <w:t xml:space="preserve">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lastRenderedPageBreak/>
        <w:t>называть</w:t>
      </w:r>
      <w:proofErr w:type="gramEnd"/>
      <w:r w:rsidRPr="00782639">
        <w:rPr>
          <w:rFonts w:ascii="Times New Roman" w:hAnsi="Times New Roman"/>
          <w:color w:val="000000"/>
          <w:sz w:val="28"/>
          <w:lang w:val="ru-RU"/>
        </w:rPr>
        <w:t xml:space="preserve"> цели устойчивого развития;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приводить</w:t>
      </w:r>
      <w:proofErr w:type="gramEnd"/>
      <w:r w:rsidRPr="00782639">
        <w:rPr>
          <w:rFonts w:ascii="Times New Roman" w:hAnsi="Times New Roman"/>
          <w:color w:val="000000"/>
          <w:sz w:val="28"/>
          <w:lang w:val="ru-RU"/>
        </w:rPr>
        <w:t xml:space="preserve"> примеры изменений геосистем в результате природных и антропогенных воздействий;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определять</w:t>
      </w:r>
      <w:proofErr w:type="gramEnd"/>
      <w:r w:rsidRPr="00782639">
        <w:rPr>
          <w:rFonts w:ascii="Times New Roman" w:hAnsi="Times New Roman"/>
          <w:color w:val="000000"/>
          <w:sz w:val="28"/>
          <w:lang w:val="ru-RU"/>
        </w:rPr>
        <w:t xml:space="preserve"> проблемы взаимодействия географической среды и общества в пределах различных природных комплексов Земли, на территории России;</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оценивать</w:t>
      </w:r>
      <w:proofErr w:type="gramEnd"/>
      <w:r w:rsidRPr="00782639">
        <w:rPr>
          <w:rFonts w:ascii="Times New Roman" w:hAnsi="Times New Roman"/>
          <w:color w:val="000000"/>
          <w:sz w:val="28"/>
          <w:lang w:val="ru-RU"/>
        </w:rPr>
        <w:t xml:space="preserve"> различные подходы к решению геоэкологических проблем;</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интегрировать</w:t>
      </w:r>
      <w:proofErr w:type="gramEnd"/>
      <w:r w:rsidRPr="00782639">
        <w:rPr>
          <w:rFonts w:ascii="Times New Roman" w:hAnsi="Times New Roman"/>
          <w:color w:val="000000"/>
          <w:sz w:val="28"/>
          <w:lang w:val="ru-RU"/>
        </w:rPr>
        <w:t xml:space="preserve">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524397" w:rsidRPr="00782639" w:rsidRDefault="002B76E7">
      <w:pPr>
        <w:spacing w:after="0" w:line="264" w:lineRule="auto"/>
        <w:ind w:left="120"/>
        <w:jc w:val="both"/>
        <w:rPr>
          <w:lang w:val="ru-RU"/>
        </w:rPr>
      </w:pPr>
      <w:r w:rsidRPr="00782639">
        <w:rPr>
          <w:rFonts w:ascii="Times New Roman" w:hAnsi="Times New Roman"/>
          <w:color w:val="000000"/>
          <w:sz w:val="28"/>
          <w:lang w:val="ru-RU"/>
        </w:rPr>
        <w:t xml:space="preserve">К концу обучения </w:t>
      </w:r>
      <w:r w:rsidRPr="00782639">
        <w:rPr>
          <w:rFonts w:ascii="Times New Roman" w:hAnsi="Times New Roman"/>
          <w:b/>
          <w:color w:val="000000"/>
          <w:sz w:val="28"/>
          <w:lang w:val="ru-RU"/>
        </w:rPr>
        <w:t>в 11 классе</w:t>
      </w:r>
      <w:r w:rsidRPr="00782639">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географии (углубленный уровень):</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определять</w:t>
      </w:r>
      <w:proofErr w:type="gramEnd"/>
      <w:r w:rsidRPr="00782639">
        <w:rPr>
          <w:rFonts w:ascii="Times New Roman" w:hAnsi="Times New Roman"/>
          <w:color w:val="000000"/>
          <w:sz w:val="28"/>
          <w:lang w:val="ru-RU"/>
        </w:rPr>
        <w:t xml:space="preserve"> аспекты глобальных проблем на региональном и локальном уровнях, которые могут быть решены средствами географических наук;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оценивать</w:t>
      </w:r>
      <w:proofErr w:type="gramEnd"/>
      <w:r w:rsidRPr="00782639">
        <w:rPr>
          <w:rFonts w:ascii="Times New Roman" w:hAnsi="Times New Roman"/>
          <w:color w:val="000000"/>
          <w:sz w:val="28"/>
          <w:lang w:val="ru-RU"/>
        </w:rPr>
        <w:t xml:space="preserve"> возможности и роль географии в решении проблем на примере отдельных стран и регионов мира.</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описывать</w:t>
      </w:r>
      <w:proofErr w:type="gramEnd"/>
      <w:r w:rsidRPr="00782639">
        <w:rPr>
          <w:rFonts w:ascii="Times New Roman" w:hAnsi="Times New Roman"/>
          <w:color w:val="000000"/>
          <w:sz w:val="28"/>
          <w:lang w:val="ru-RU"/>
        </w:rPr>
        <w:t xml:space="preserve">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называть</w:t>
      </w:r>
      <w:proofErr w:type="gramEnd"/>
      <w:r w:rsidRPr="00782639">
        <w:rPr>
          <w:rFonts w:ascii="Times New Roman" w:hAnsi="Times New Roman"/>
          <w:color w:val="000000"/>
          <w:sz w:val="28"/>
          <w:lang w:val="ru-RU"/>
        </w:rPr>
        <w:t xml:space="preserve">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классифицировать</w:t>
      </w:r>
      <w:proofErr w:type="gramEnd"/>
      <w:r w:rsidRPr="00782639">
        <w:rPr>
          <w:rFonts w:ascii="Times New Roman" w:hAnsi="Times New Roman"/>
          <w:color w:val="000000"/>
          <w:sz w:val="28"/>
          <w:lang w:val="ru-RU"/>
        </w:rPr>
        <w:t xml:space="preserve"> различные природные и социально-экономические объекты и явления по заданным критериям;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lastRenderedPageBreak/>
        <w:t>выделять</w:t>
      </w:r>
      <w:proofErr w:type="gramEnd"/>
      <w:r w:rsidRPr="00782639">
        <w:rPr>
          <w:rFonts w:ascii="Times New Roman" w:hAnsi="Times New Roman"/>
          <w:color w:val="000000"/>
          <w:sz w:val="28"/>
          <w:lang w:val="ru-RU"/>
        </w:rPr>
        <w:t xml:space="preserve"> и оценивать географическую информацию, представленную в различных источниках, необходимую для подтверждения тех или иных тезисов;</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определять</w:t>
      </w:r>
      <w:proofErr w:type="gramEnd"/>
      <w:r w:rsidRPr="00782639">
        <w:rPr>
          <w:rFonts w:ascii="Times New Roman" w:hAnsi="Times New Roman"/>
          <w:color w:val="000000"/>
          <w:sz w:val="28"/>
          <w:lang w:val="ru-RU"/>
        </w:rPr>
        <w:t xml:space="preserve">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сравнивать</w:t>
      </w:r>
      <w:proofErr w:type="gramEnd"/>
      <w:r w:rsidRPr="00782639">
        <w:rPr>
          <w:rFonts w:ascii="Times New Roman" w:hAnsi="Times New Roman"/>
          <w:color w:val="000000"/>
          <w:sz w:val="28"/>
          <w:lang w:val="ru-RU"/>
        </w:rPr>
        <w:t xml:space="preserve">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объяснять</w:t>
      </w:r>
      <w:proofErr w:type="gramEnd"/>
      <w:r w:rsidRPr="00782639">
        <w:rPr>
          <w:rFonts w:ascii="Times New Roman" w:hAnsi="Times New Roman"/>
          <w:color w:val="000000"/>
          <w:sz w:val="28"/>
          <w:lang w:val="ru-RU"/>
        </w:rPr>
        <w:t xml:space="preserve">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причины</w:t>
      </w:r>
      <w:proofErr w:type="gramEnd"/>
      <w:r w:rsidRPr="00782639">
        <w:rPr>
          <w:rFonts w:ascii="Times New Roman" w:hAnsi="Times New Roman"/>
          <w:color w:val="000000"/>
          <w:sz w:val="28"/>
          <w:lang w:val="ru-RU"/>
        </w:rPr>
        <w:t xml:space="preserve"> этноконфессиональных конфликтов, особенности демографической ситуации в отдельных странах и регионах мира;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различия</w:t>
      </w:r>
      <w:proofErr w:type="gramEnd"/>
      <w:r w:rsidRPr="00782639">
        <w:rPr>
          <w:rFonts w:ascii="Times New Roman" w:hAnsi="Times New Roman"/>
          <w:color w:val="000000"/>
          <w:sz w:val="28"/>
          <w:lang w:val="ru-RU"/>
        </w:rPr>
        <w:t xml:space="preserve"> в темпах и уровне урбанизации в странах изучаемых регионов;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различия</w:t>
      </w:r>
      <w:proofErr w:type="gramEnd"/>
      <w:r w:rsidRPr="00782639">
        <w:rPr>
          <w:rFonts w:ascii="Times New Roman" w:hAnsi="Times New Roman"/>
          <w:color w:val="000000"/>
          <w:sz w:val="28"/>
          <w:lang w:val="ru-RU"/>
        </w:rPr>
        <w:t xml:space="preserve"> в уровне и качестве жизни населения в отдельных регионах и странах мира;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направления</w:t>
      </w:r>
      <w:proofErr w:type="gramEnd"/>
      <w:r w:rsidRPr="00782639">
        <w:rPr>
          <w:rFonts w:ascii="Times New Roman" w:hAnsi="Times New Roman"/>
          <w:color w:val="000000"/>
          <w:sz w:val="28"/>
          <w:lang w:val="ru-RU"/>
        </w:rPr>
        <w:t xml:space="preserve"> международных миграций;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особенности</w:t>
      </w:r>
      <w:proofErr w:type="gramEnd"/>
      <w:r w:rsidRPr="00782639">
        <w:rPr>
          <w:rFonts w:ascii="Times New Roman" w:hAnsi="Times New Roman"/>
          <w:color w:val="000000"/>
          <w:sz w:val="28"/>
          <w:lang w:val="ru-RU"/>
        </w:rPr>
        <w:t xml:space="preserve"> демографической политики в изученных странах и в России;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особенности</w:t>
      </w:r>
      <w:proofErr w:type="gramEnd"/>
      <w:r w:rsidRPr="00782639">
        <w:rPr>
          <w:rFonts w:ascii="Times New Roman" w:hAnsi="Times New Roman"/>
          <w:color w:val="000000"/>
          <w:sz w:val="28"/>
          <w:lang w:val="ru-RU"/>
        </w:rPr>
        <w:t xml:space="preserve"> размещения населения отдельных стран; международную хозяйственную специализацию изученных стран;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оценивать</w:t>
      </w:r>
      <w:proofErr w:type="gramEnd"/>
      <w:r w:rsidRPr="00782639">
        <w:rPr>
          <w:rFonts w:ascii="Times New Roman" w:hAnsi="Times New Roman"/>
          <w:color w:val="000000"/>
          <w:sz w:val="28"/>
          <w:lang w:val="ru-RU"/>
        </w:rPr>
        <w:t xml:space="preserve"> географические факторы, определяющие международную специализацию стран;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оценивать</w:t>
      </w:r>
      <w:proofErr w:type="gramEnd"/>
      <w:r w:rsidRPr="00782639">
        <w:rPr>
          <w:rFonts w:ascii="Times New Roman" w:hAnsi="Times New Roman"/>
          <w:color w:val="000000"/>
          <w:sz w:val="28"/>
          <w:lang w:val="ru-RU"/>
        </w:rPr>
        <w:t xml:space="preserve">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использовать</w:t>
      </w:r>
      <w:proofErr w:type="gramEnd"/>
      <w:r w:rsidRPr="00782639">
        <w:rPr>
          <w:rFonts w:ascii="Times New Roman" w:hAnsi="Times New Roman"/>
          <w:color w:val="000000"/>
          <w:sz w:val="28"/>
          <w:lang w:val="ru-RU"/>
        </w:rPr>
        <w:t xml:space="preserve">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lastRenderedPageBreak/>
        <w:t>выделения</w:t>
      </w:r>
      <w:proofErr w:type="gramEnd"/>
      <w:r w:rsidRPr="00782639">
        <w:rPr>
          <w:rFonts w:ascii="Times New Roman" w:hAnsi="Times New Roman"/>
          <w:color w:val="000000"/>
          <w:sz w:val="28"/>
          <w:lang w:val="ru-RU"/>
        </w:rPr>
        <w:t xml:space="preserve"> факторов, определяющих географическое проявление глобальных проблем человечества на региональном и локальном уровнях;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составления</w:t>
      </w:r>
      <w:proofErr w:type="gramEnd"/>
      <w:r w:rsidRPr="00782639">
        <w:rPr>
          <w:rFonts w:ascii="Times New Roman" w:hAnsi="Times New Roman"/>
          <w:color w:val="000000"/>
          <w:sz w:val="28"/>
          <w:lang w:val="ru-RU"/>
        </w:rPr>
        <w:t xml:space="preserve"> сравнительных географических характеристик регионов и стран мира;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классификации</w:t>
      </w:r>
      <w:proofErr w:type="gramEnd"/>
      <w:r w:rsidRPr="00782639">
        <w:rPr>
          <w:rFonts w:ascii="Times New Roman" w:hAnsi="Times New Roman"/>
          <w:color w:val="000000"/>
          <w:sz w:val="28"/>
          <w:lang w:val="ru-RU"/>
        </w:rPr>
        <w:t xml:space="preserve"> стран по заданным основаниям;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характеристики</w:t>
      </w:r>
      <w:proofErr w:type="gramEnd"/>
      <w:r w:rsidRPr="00782639">
        <w:rPr>
          <w:rFonts w:ascii="Times New Roman" w:hAnsi="Times New Roman"/>
          <w:color w:val="000000"/>
          <w:sz w:val="28"/>
          <w:lang w:val="ru-RU"/>
        </w:rPr>
        <w:t xml:space="preserve"> тенденций развития основных отраслей мирового хозяйства и изменения его отраслевой и территориальной структуры в странах мира;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объяснения</w:t>
      </w:r>
      <w:proofErr w:type="gramEnd"/>
      <w:r w:rsidRPr="00782639">
        <w:rPr>
          <w:rFonts w:ascii="Times New Roman" w:hAnsi="Times New Roman"/>
          <w:color w:val="000000"/>
          <w:sz w:val="28"/>
          <w:lang w:val="ru-RU"/>
        </w:rPr>
        <w:t xml:space="preserve"> международной хозяйственной специализации изученных стран;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места</w:t>
      </w:r>
      <w:proofErr w:type="gramEnd"/>
      <w:r w:rsidRPr="00782639">
        <w:rPr>
          <w:rFonts w:ascii="Times New Roman" w:hAnsi="Times New Roman"/>
          <w:color w:val="000000"/>
          <w:sz w:val="28"/>
          <w:lang w:val="ru-RU"/>
        </w:rPr>
        <w:t xml:space="preserve"> России в международном географическом разделении труда;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особенностей</w:t>
      </w:r>
      <w:proofErr w:type="gramEnd"/>
      <w:r w:rsidRPr="00782639">
        <w:rPr>
          <w:rFonts w:ascii="Times New Roman" w:hAnsi="Times New Roman"/>
          <w:color w:val="000000"/>
          <w:sz w:val="28"/>
          <w:lang w:val="ru-RU"/>
        </w:rPr>
        <w:t xml:space="preserve"> проявления глобальных проблем на региональном уровне, в отдельных изученных странах; взаимосвязанности глобальных проблем человечества.</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4) владение географической терминологией и системой географических понятий: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самостоятельно</w:t>
      </w:r>
      <w:proofErr w:type="gramEnd"/>
      <w:r w:rsidRPr="00782639">
        <w:rPr>
          <w:rFonts w:ascii="Times New Roman" w:hAnsi="Times New Roman"/>
          <w:color w:val="000000"/>
          <w:sz w:val="28"/>
          <w:lang w:val="ru-RU"/>
        </w:rPr>
        <w:t xml:space="preserve"> выбирать тему;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определять</w:t>
      </w:r>
      <w:proofErr w:type="gramEnd"/>
      <w:r w:rsidRPr="00782639">
        <w:rPr>
          <w:rFonts w:ascii="Times New Roman" w:hAnsi="Times New Roman"/>
          <w:color w:val="000000"/>
          <w:sz w:val="28"/>
          <w:lang w:val="ru-RU"/>
        </w:rPr>
        <w:t xml:space="preserve"> проблему, цели и задачи наблюдения или исследования;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формулировать</w:t>
      </w:r>
      <w:proofErr w:type="gramEnd"/>
      <w:r w:rsidRPr="00782639">
        <w:rPr>
          <w:rFonts w:ascii="Times New Roman" w:hAnsi="Times New Roman"/>
          <w:color w:val="000000"/>
          <w:sz w:val="28"/>
          <w:lang w:val="ru-RU"/>
        </w:rPr>
        <w:t xml:space="preserve"> гипотезу;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составлять</w:t>
      </w:r>
      <w:proofErr w:type="gramEnd"/>
      <w:r w:rsidRPr="00782639">
        <w:rPr>
          <w:rFonts w:ascii="Times New Roman" w:hAnsi="Times New Roman"/>
          <w:color w:val="000000"/>
          <w:sz w:val="28"/>
          <w:lang w:val="ru-RU"/>
        </w:rPr>
        <w:t xml:space="preserve"> план наблюдения или исследования;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lastRenderedPageBreak/>
        <w:t>определять</w:t>
      </w:r>
      <w:proofErr w:type="gramEnd"/>
      <w:r w:rsidRPr="00782639">
        <w:rPr>
          <w:rFonts w:ascii="Times New Roman" w:hAnsi="Times New Roman"/>
          <w:color w:val="000000"/>
          <w:sz w:val="28"/>
          <w:lang w:val="ru-RU"/>
        </w:rPr>
        <w:t xml:space="preserve">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представлять</w:t>
      </w:r>
      <w:proofErr w:type="gramEnd"/>
      <w:r w:rsidRPr="00782639">
        <w:rPr>
          <w:rFonts w:ascii="Times New Roman" w:hAnsi="Times New Roman"/>
          <w:color w:val="000000"/>
          <w:sz w:val="28"/>
          <w:lang w:val="ru-RU"/>
        </w:rPr>
        <w:t xml:space="preserve">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7) готовность и способность к самостоятельной информационно-познавательной деятельности;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владение</w:t>
      </w:r>
      <w:proofErr w:type="gramEnd"/>
      <w:r w:rsidRPr="00782639">
        <w:rPr>
          <w:rFonts w:ascii="Times New Roman" w:hAnsi="Times New Roman"/>
          <w:color w:val="000000"/>
          <w:sz w:val="28"/>
          <w:lang w:val="ru-RU"/>
        </w:rPr>
        <w:t xml:space="preserve">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работы</w:t>
      </w:r>
      <w:proofErr w:type="gramEnd"/>
      <w:r w:rsidRPr="00782639">
        <w:rPr>
          <w:rFonts w:ascii="Times New Roman" w:hAnsi="Times New Roman"/>
          <w:color w:val="000000"/>
          <w:sz w:val="28"/>
          <w:lang w:val="ru-RU"/>
        </w:rPr>
        <w:t xml:space="preserve"> с геоинформационными системами: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определять</w:t>
      </w:r>
      <w:proofErr w:type="gramEnd"/>
      <w:r w:rsidRPr="00782639">
        <w:rPr>
          <w:rFonts w:ascii="Times New Roman" w:hAnsi="Times New Roman"/>
          <w:color w:val="000000"/>
          <w:sz w:val="28"/>
          <w:lang w:val="ru-RU"/>
        </w:rPr>
        <w:t xml:space="preserve">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анализировать</w:t>
      </w:r>
      <w:proofErr w:type="gramEnd"/>
      <w:r w:rsidRPr="00782639">
        <w:rPr>
          <w:rFonts w:ascii="Times New Roman" w:hAnsi="Times New Roman"/>
          <w:color w:val="000000"/>
          <w:sz w:val="28"/>
          <w:lang w:val="ru-RU"/>
        </w:rPr>
        <w:t xml:space="preserve"> и интерпретировать полученные данные, критически их оценивать, формулировать выводы;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основные</w:t>
      </w:r>
      <w:proofErr w:type="gramEnd"/>
      <w:r w:rsidRPr="00782639">
        <w:rPr>
          <w:rFonts w:ascii="Times New Roman" w:hAnsi="Times New Roman"/>
          <w:color w:val="000000"/>
          <w:sz w:val="28"/>
          <w:lang w:val="ru-RU"/>
        </w:rPr>
        <w:t xml:space="preserve"> международные магистрали и транспортные узлы, направления международных туристических маршрутов на территории стран и регионов мира;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классифицировать</w:t>
      </w:r>
      <w:proofErr w:type="gramEnd"/>
      <w:r w:rsidRPr="00782639">
        <w:rPr>
          <w:rFonts w:ascii="Times New Roman" w:hAnsi="Times New Roman"/>
          <w:color w:val="000000"/>
          <w:sz w:val="28"/>
          <w:lang w:val="ru-RU"/>
        </w:rPr>
        <w:t xml:space="preserve"> страны по типам воспроизводства населения, по уровню социально-экономического развития, по особенностям </w:t>
      </w:r>
      <w:r w:rsidRPr="00782639">
        <w:rPr>
          <w:rFonts w:ascii="Times New Roman" w:hAnsi="Times New Roman"/>
          <w:color w:val="000000"/>
          <w:sz w:val="28"/>
          <w:lang w:val="ru-RU"/>
        </w:rPr>
        <w:lastRenderedPageBreak/>
        <w:t xml:space="preserve">функциональной структуры их экономики с использованием различных источников географической информации;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сравнивать</w:t>
      </w:r>
      <w:proofErr w:type="gramEnd"/>
      <w:r w:rsidRPr="00782639">
        <w:rPr>
          <w:rFonts w:ascii="Times New Roman" w:hAnsi="Times New Roman"/>
          <w:color w:val="000000"/>
          <w:sz w:val="28"/>
          <w:lang w:val="ru-RU"/>
        </w:rPr>
        <w:t xml:space="preserve">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оценивать</w:t>
      </w:r>
      <w:proofErr w:type="gramEnd"/>
      <w:r w:rsidRPr="00782639">
        <w:rPr>
          <w:rFonts w:ascii="Times New Roman" w:hAnsi="Times New Roman"/>
          <w:color w:val="000000"/>
          <w:sz w:val="28"/>
          <w:lang w:val="ru-RU"/>
        </w:rPr>
        <w:t xml:space="preserve">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объяснять</w:t>
      </w:r>
      <w:proofErr w:type="gramEnd"/>
      <w:r w:rsidRPr="00782639">
        <w:rPr>
          <w:rFonts w:ascii="Times New Roman" w:hAnsi="Times New Roman"/>
          <w:color w:val="000000"/>
          <w:sz w:val="28"/>
          <w:lang w:val="ru-RU"/>
        </w:rPr>
        <w:t xml:space="preserve"> особенности отраслевой структуры хозяйства изученных стран;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использовать</w:t>
      </w:r>
      <w:proofErr w:type="gramEnd"/>
      <w:r w:rsidRPr="00782639">
        <w:rPr>
          <w:rFonts w:ascii="Times New Roman" w:hAnsi="Times New Roman"/>
          <w:color w:val="000000"/>
          <w:sz w:val="28"/>
          <w:lang w:val="ru-RU"/>
        </w:rPr>
        <w:t xml:space="preserve">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представлять</w:t>
      </w:r>
      <w:proofErr w:type="gramEnd"/>
      <w:r w:rsidRPr="00782639">
        <w:rPr>
          <w:rFonts w:ascii="Times New Roman" w:hAnsi="Times New Roman"/>
          <w:color w:val="000000"/>
          <w:sz w:val="28"/>
          <w:lang w:val="ru-RU"/>
        </w:rPr>
        <w:t xml:space="preserve">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8) сформированность умений проводить географическую экспертизу разнообразных природных, социально-экономических и экологических процессов:</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оценивать</w:t>
      </w:r>
      <w:proofErr w:type="gramEnd"/>
      <w:r w:rsidRPr="00782639">
        <w:rPr>
          <w:rFonts w:ascii="Times New Roman" w:hAnsi="Times New Roman"/>
          <w:color w:val="000000"/>
          <w:sz w:val="28"/>
          <w:lang w:val="ru-RU"/>
        </w:rPr>
        <w:t xml:space="preserve"> современное состояние окружающей среды в странах и регионах мира, научность аргументации географических прогнозов;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составлять</w:t>
      </w:r>
      <w:proofErr w:type="gramEnd"/>
      <w:r w:rsidRPr="00782639">
        <w:rPr>
          <w:rFonts w:ascii="Times New Roman" w:hAnsi="Times New Roman"/>
          <w:color w:val="000000"/>
          <w:sz w:val="28"/>
          <w:lang w:val="ru-RU"/>
        </w:rPr>
        <w:t xml:space="preserve">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социально</w:t>
      </w:r>
      <w:proofErr w:type="gramEnd"/>
      <w:r w:rsidRPr="00782639">
        <w:rPr>
          <w:rFonts w:ascii="Times New Roman" w:hAnsi="Times New Roman"/>
          <w:color w:val="000000"/>
          <w:sz w:val="28"/>
          <w:lang w:val="ru-RU"/>
        </w:rPr>
        <w:t xml:space="preserve">-экономические и экологические последствия урбанизации в странах различных социально-экономических типов;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использовать</w:t>
      </w:r>
      <w:proofErr w:type="gramEnd"/>
      <w:r w:rsidRPr="00782639">
        <w:rPr>
          <w:rFonts w:ascii="Times New Roman" w:hAnsi="Times New Roman"/>
          <w:color w:val="000000"/>
          <w:sz w:val="28"/>
          <w:lang w:val="ru-RU"/>
        </w:rPr>
        <w:t xml:space="preserve">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w:t>
      </w:r>
      <w:r w:rsidRPr="00782639">
        <w:rPr>
          <w:rFonts w:ascii="Times New Roman" w:hAnsi="Times New Roman"/>
          <w:color w:val="000000"/>
          <w:sz w:val="28"/>
          <w:lang w:val="ru-RU"/>
        </w:rPr>
        <w:lastRenderedPageBreak/>
        <w:t>по актуальным экологическим и социальноэкономическим проблемам мира и России.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прогнозировать</w:t>
      </w:r>
      <w:proofErr w:type="gramEnd"/>
      <w:r w:rsidRPr="00782639">
        <w:rPr>
          <w:rFonts w:ascii="Times New Roman" w:hAnsi="Times New Roman"/>
          <w:color w:val="000000"/>
          <w:sz w:val="28"/>
          <w:lang w:val="ru-RU"/>
        </w:rPr>
        <w:t xml:space="preserve"> влияние последствий изменений в окружающей среде на различные сферы человеческой деятельности на региональном уровне;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сопоставлять</w:t>
      </w:r>
      <w:proofErr w:type="gramEnd"/>
      <w:r w:rsidRPr="00782639">
        <w:rPr>
          <w:rFonts w:ascii="Times New Roman" w:hAnsi="Times New Roman"/>
          <w:color w:val="000000"/>
          <w:sz w:val="28"/>
          <w:lang w:val="ru-RU"/>
        </w:rPr>
        <w:t>, оценивать и аргументировать различные точки зрения на актуальные экологические и социально-экономические проблемы мира и России.</w:t>
      </w:r>
    </w:p>
    <w:p w:rsidR="00524397" w:rsidRPr="00782639" w:rsidRDefault="002B76E7">
      <w:pPr>
        <w:spacing w:after="0" w:line="264" w:lineRule="auto"/>
        <w:ind w:firstLine="600"/>
        <w:jc w:val="both"/>
        <w:rPr>
          <w:lang w:val="ru-RU"/>
        </w:rPr>
      </w:pPr>
      <w:r w:rsidRPr="00782639">
        <w:rPr>
          <w:rFonts w:ascii="Times New Roman" w:hAnsi="Times New Roman"/>
          <w:color w:val="000000"/>
          <w:sz w:val="28"/>
          <w:lang w:val="ru-RU"/>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определять</w:t>
      </w:r>
      <w:proofErr w:type="gramEnd"/>
      <w:r w:rsidRPr="00782639">
        <w:rPr>
          <w:rFonts w:ascii="Times New Roman" w:hAnsi="Times New Roman"/>
          <w:color w:val="000000"/>
          <w:sz w:val="28"/>
          <w:lang w:val="ru-RU"/>
        </w:rPr>
        <w:t xml:space="preserve"> проблемы взаимодействия географической среды и общества в различных регионах и странах мира;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интегрировать</w:t>
      </w:r>
      <w:proofErr w:type="gramEnd"/>
      <w:r w:rsidRPr="00782639">
        <w:rPr>
          <w:rFonts w:ascii="Times New Roman" w:hAnsi="Times New Roman"/>
          <w:color w:val="000000"/>
          <w:sz w:val="28"/>
          <w:lang w:val="ru-RU"/>
        </w:rPr>
        <w:t xml:space="preserve">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объяснять</w:t>
      </w:r>
      <w:proofErr w:type="gramEnd"/>
      <w:r w:rsidRPr="00782639">
        <w:rPr>
          <w:rFonts w:ascii="Times New Roman" w:hAnsi="Times New Roman"/>
          <w:color w:val="000000"/>
          <w:sz w:val="28"/>
          <w:lang w:val="ru-RU"/>
        </w:rPr>
        <w:t xml:space="preserve">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524397" w:rsidRPr="00782639" w:rsidRDefault="002B76E7">
      <w:pPr>
        <w:spacing w:after="0" w:line="264" w:lineRule="auto"/>
        <w:ind w:firstLine="600"/>
        <w:jc w:val="both"/>
        <w:rPr>
          <w:lang w:val="ru-RU"/>
        </w:rPr>
      </w:pPr>
      <w:proofErr w:type="gramStart"/>
      <w:r w:rsidRPr="00782639">
        <w:rPr>
          <w:rFonts w:ascii="Times New Roman" w:hAnsi="Times New Roman"/>
          <w:color w:val="000000"/>
          <w:sz w:val="28"/>
          <w:lang w:val="ru-RU"/>
        </w:rPr>
        <w:t>изменения</w:t>
      </w:r>
      <w:proofErr w:type="gramEnd"/>
      <w:r w:rsidRPr="00782639">
        <w:rPr>
          <w:rFonts w:ascii="Times New Roman" w:hAnsi="Times New Roman"/>
          <w:color w:val="000000"/>
          <w:sz w:val="28"/>
          <w:lang w:val="ru-RU"/>
        </w:rPr>
        <w:t xml:space="preserve"> демографической ситуации в странах, находящихся на разных этапах демографического перехода.</w:t>
      </w:r>
    </w:p>
    <w:p w:rsidR="00524397" w:rsidRPr="00782639" w:rsidRDefault="00524397">
      <w:pPr>
        <w:rPr>
          <w:lang w:val="ru-RU"/>
        </w:rPr>
        <w:sectPr w:rsidR="00524397" w:rsidRPr="00782639">
          <w:pgSz w:w="11906" w:h="16383"/>
          <w:pgMar w:top="1134" w:right="850" w:bottom="1134" w:left="1701" w:header="720" w:footer="720" w:gutter="0"/>
          <w:cols w:space="720"/>
        </w:sectPr>
      </w:pPr>
    </w:p>
    <w:p w:rsidR="00524397" w:rsidRDefault="002B76E7">
      <w:pPr>
        <w:spacing w:after="0"/>
        <w:ind w:left="120"/>
      </w:pPr>
      <w:bookmarkStart w:id="11" w:name="block-28989329"/>
      <w:bookmarkEnd w:id="10"/>
      <w:r w:rsidRPr="007826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24397" w:rsidRDefault="002B76E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524397">
        <w:trPr>
          <w:trHeight w:val="144"/>
          <w:tblCellSpacing w:w="20" w:type="nil"/>
        </w:trPr>
        <w:tc>
          <w:tcPr>
            <w:tcW w:w="570" w:type="dxa"/>
            <w:vMerge w:val="restart"/>
            <w:tcMar>
              <w:top w:w="50" w:type="dxa"/>
              <w:left w:w="100" w:type="dxa"/>
            </w:tcMar>
            <w:vAlign w:val="center"/>
          </w:tcPr>
          <w:p w:rsidR="00524397" w:rsidRDefault="002B76E7">
            <w:pPr>
              <w:spacing w:after="0"/>
              <w:ind w:left="135"/>
            </w:pPr>
            <w:r>
              <w:rPr>
                <w:rFonts w:ascii="Times New Roman" w:hAnsi="Times New Roman"/>
                <w:b/>
                <w:color w:val="000000"/>
                <w:sz w:val="24"/>
              </w:rPr>
              <w:t xml:space="preserve">№ п/п </w:t>
            </w:r>
          </w:p>
          <w:p w:rsidR="00524397" w:rsidRDefault="00524397">
            <w:pPr>
              <w:spacing w:after="0"/>
              <w:ind w:left="135"/>
            </w:pPr>
          </w:p>
        </w:tc>
        <w:tc>
          <w:tcPr>
            <w:tcW w:w="3256" w:type="dxa"/>
            <w:vMerge w:val="restart"/>
            <w:tcMar>
              <w:top w:w="50" w:type="dxa"/>
              <w:left w:w="100" w:type="dxa"/>
            </w:tcMar>
            <w:vAlign w:val="center"/>
          </w:tcPr>
          <w:p w:rsidR="00524397" w:rsidRDefault="002B76E7">
            <w:pPr>
              <w:spacing w:after="0"/>
              <w:ind w:left="135"/>
            </w:pPr>
            <w:r>
              <w:rPr>
                <w:rFonts w:ascii="Times New Roman" w:hAnsi="Times New Roman"/>
                <w:b/>
                <w:color w:val="000000"/>
                <w:sz w:val="24"/>
              </w:rPr>
              <w:t xml:space="preserve">Наименование разделов и тем программы </w:t>
            </w:r>
          </w:p>
          <w:p w:rsidR="00524397" w:rsidRDefault="00524397">
            <w:pPr>
              <w:spacing w:after="0"/>
              <w:ind w:left="135"/>
            </w:pPr>
          </w:p>
        </w:tc>
        <w:tc>
          <w:tcPr>
            <w:tcW w:w="0" w:type="auto"/>
            <w:gridSpan w:val="3"/>
            <w:tcMar>
              <w:top w:w="50" w:type="dxa"/>
              <w:left w:w="100" w:type="dxa"/>
            </w:tcMar>
            <w:vAlign w:val="center"/>
          </w:tcPr>
          <w:p w:rsidR="00524397" w:rsidRDefault="002B76E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24397" w:rsidRDefault="002B76E7">
            <w:pPr>
              <w:spacing w:after="0"/>
              <w:ind w:left="135"/>
            </w:pPr>
            <w:r>
              <w:rPr>
                <w:rFonts w:ascii="Times New Roman" w:hAnsi="Times New Roman"/>
                <w:b/>
                <w:color w:val="000000"/>
                <w:sz w:val="24"/>
              </w:rPr>
              <w:t xml:space="preserve">Электронные (цифровые) образовательные ресурсы </w:t>
            </w:r>
          </w:p>
          <w:p w:rsidR="00524397" w:rsidRDefault="00524397">
            <w:pPr>
              <w:spacing w:after="0"/>
              <w:ind w:left="135"/>
            </w:pPr>
          </w:p>
        </w:tc>
      </w:tr>
      <w:tr w:rsidR="00524397">
        <w:trPr>
          <w:trHeight w:val="144"/>
          <w:tblCellSpacing w:w="20" w:type="nil"/>
        </w:trPr>
        <w:tc>
          <w:tcPr>
            <w:tcW w:w="0" w:type="auto"/>
            <w:vMerge/>
            <w:tcBorders>
              <w:top w:val="nil"/>
            </w:tcBorders>
            <w:tcMar>
              <w:top w:w="50" w:type="dxa"/>
              <w:left w:w="100" w:type="dxa"/>
            </w:tcMar>
          </w:tcPr>
          <w:p w:rsidR="00524397" w:rsidRDefault="00524397"/>
        </w:tc>
        <w:tc>
          <w:tcPr>
            <w:tcW w:w="0" w:type="auto"/>
            <w:vMerge/>
            <w:tcBorders>
              <w:top w:val="nil"/>
            </w:tcBorders>
            <w:tcMar>
              <w:top w:w="50" w:type="dxa"/>
              <w:left w:w="100" w:type="dxa"/>
            </w:tcMar>
          </w:tcPr>
          <w:p w:rsidR="00524397" w:rsidRDefault="00524397"/>
        </w:tc>
        <w:tc>
          <w:tcPr>
            <w:tcW w:w="938" w:type="dxa"/>
            <w:tcMar>
              <w:top w:w="50" w:type="dxa"/>
              <w:left w:w="100" w:type="dxa"/>
            </w:tcMar>
            <w:vAlign w:val="center"/>
          </w:tcPr>
          <w:p w:rsidR="00524397" w:rsidRDefault="002B76E7">
            <w:pPr>
              <w:spacing w:after="0"/>
              <w:ind w:left="135"/>
            </w:pPr>
            <w:r>
              <w:rPr>
                <w:rFonts w:ascii="Times New Roman" w:hAnsi="Times New Roman"/>
                <w:b/>
                <w:color w:val="000000"/>
                <w:sz w:val="24"/>
              </w:rPr>
              <w:t xml:space="preserve">Всего </w:t>
            </w:r>
          </w:p>
          <w:p w:rsidR="00524397" w:rsidRDefault="00524397">
            <w:pPr>
              <w:spacing w:after="0"/>
              <w:ind w:left="135"/>
            </w:pPr>
          </w:p>
        </w:tc>
        <w:tc>
          <w:tcPr>
            <w:tcW w:w="1654" w:type="dxa"/>
            <w:tcMar>
              <w:top w:w="50" w:type="dxa"/>
              <w:left w:w="100" w:type="dxa"/>
            </w:tcMar>
            <w:vAlign w:val="center"/>
          </w:tcPr>
          <w:p w:rsidR="00524397" w:rsidRDefault="002B76E7">
            <w:pPr>
              <w:spacing w:after="0"/>
              <w:ind w:left="135"/>
            </w:pPr>
            <w:r>
              <w:rPr>
                <w:rFonts w:ascii="Times New Roman" w:hAnsi="Times New Roman"/>
                <w:b/>
                <w:color w:val="000000"/>
                <w:sz w:val="24"/>
              </w:rPr>
              <w:t xml:space="preserve">Контрольные работы </w:t>
            </w:r>
          </w:p>
          <w:p w:rsidR="00524397" w:rsidRDefault="00524397">
            <w:pPr>
              <w:spacing w:after="0"/>
              <w:ind w:left="135"/>
            </w:pPr>
          </w:p>
        </w:tc>
        <w:tc>
          <w:tcPr>
            <w:tcW w:w="1744" w:type="dxa"/>
            <w:tcMar>
              <w:top w:w="50" w:type="dxa"/>
              <w:left w:w="100" w:type="dxa"/>
            </w:tcMar>
            <w:vAlign w:val="center"/>
          </w:tcPr>
          <w:p w:rsidR="00524397" w:rsidRDefault="002B76E7">
            <w:pPr>
              <w:spacing w:after="0"/>
              <w:ind w:left="135"/>
            </w:pPr>
            <w:r>
              <w:rPr>
                <w:rFonts w:ascii="Times New Roman" w:hAnsi="Times New Roman"/>
                <w:b/>
                <w:color w:val="000000"/>
                <w:sz w:val="24"/>
              </w:rPr>
              <w:t xml:space="preserve">Практические работы </w:t>
            </w:r>
          </w:p>
          <w:p w:rsidR="00524397" w:rsidRDefault="00524397">
            <w:pPr>
              <w:spacing w:after="0"/>
              <w:ind w:left="135"/>
            </w:pPr>
          </w:p>
        </w:tc>
        <w:tc>
          <w:tcPr>
            <w:tcW w:w="0" w:type="auto"/>
            <w:vMerge/>
            <w:tcBorders>
              <w:top w:val="nil"/>
            </w:tcBorders>
            <w:tcMar>
              <w:top w:w="50" w:type="dxa"/>
              <w:left w:w="100" w:type="dxa"/>
            </w:tcMar>
          </w:tcPr>
          <w:p w:rsidR="00524397" w:rsidRDefault="00524397"/>
        </w:tc>
      </w:tr>
      <w:tr w:rsidR="00524397" w:rsidRPr="00782639">
        <w:trPr>
          <w:trHeight w:val="144"/>
          <w:tblCellSpacing w:w="20" w:type="nil"/>
        </w:trPr>
        <w:tc>
          <w:tcPr>
            <w:tcW w:w="0" w:type="auto"/>
            <w:gridSpan w:val="6"/>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b/>
                <w:color w:val="000000"/>
                <w:sz w:val="24"/>
                <w:lang w:val="ru-RU"/>
              </w:rPr>
              <w:t>Раздел 1.</w:t>
            </w:r>
            <w:r w:rsidRPr="00782639">
              <w:rPr>
                <w:rFonts w:ascii="Times New Roman" w:hAnsi="Times New Roman"/>
                <w:color w:val="000000"/>
                <w:sz w:val="24"/>
                <w:lang w:val="ru-RU"/>
              </w:rPr>
              <w:t xml:space="preserve"> </w:t>
            </w:r>
            <w:r w:rsidRPr="00782639">
              <w:rPr>
                <w:rFonts w:ascii="Times New Roman" w:hAnsi="Times New Roman"/>
                <w:b/>
                <w:color w:val="000000"/>
                <w:sz w:val="24"/>
                <w:lang w:val="ru-RU"/>
              </w:rPr>
              <w:t>ГЕОГРАФИЯ В СОВРЕМЕННОМ МИРЕ</w:t>
            </w: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1.1</w:t>
            </w:r>
          </w:p>
        </w:tc>
        <w:tc>
          <w:tcPr>
            <w:tcW w:w="3256" w:type="dxa"/>
            <w:tcMar>
              <w:top w:w="50" w:type="dxa"/>
              <w:left w:w="100" w:type="dxa"/>
            </w:tcMar>
            <w:vAlign w:val="center"/>
          </w:tcPr>
          <w:p w:rsidR="00524397" w:rsidRDefault="002B76E7">
            <w:pPr>
              <w:spacing w:after="0"/>
              <w:ind w:left="135"/>
            </w:pPr>
            <w:r>
              <w:rPr>
                <w:rFonts w:ascii="Times New Roman" w:hAnsi="Times New Roman"/>
                <w:color w:val="000000"/>
                <w:sz w:val="24"/>
              </w:rPr>
              <w:t>География как наука</w:t>
            </w:r>
          </w:p>
        </w:tc>
        <w:tc>
          <w:tcPr>
            <w:tcW w:w="938"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1.2</w:t>
            </w:r>
          </w:p>
        </w:tc>
        <w:tc>
          <w:tcPr>
            <w:tcW w:w="325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Картографический метод исследования в географии</w:t>
            </w:r>
          </w:p>
        </w:tc>
        <w:tc>
          <w:tcPr>
            <w:tcW w:w="938"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1.3</w:t>
            </w:r>
          </w:p>
        </w:tc>
        <w:tc>
          <w:tcPr>
            <w:tcW w:w="325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Районирование как метод географических исследований</w:t>
            </w:r>
          </w:p>
        </w:tc>
        <w:tc>
          <w:tcPr>
            <w:tcW w:w="938"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1.4</w:t>
            </w:r>
          </w:p>
        </w:tc>
        <w:tc>
          <w:tcPr>
            <w:tcW w:w="3256" w:type="dxa"/>
            <w:tcMar>
              <w:top w:w="50" w:type="dxa"/>
              <w:left w:w="100" w:type="dxa"/>
            </w:tcMar>
            <w:vAlign w:val="center"/>
          </w:tcPr>
          <w:p w:rsidR="00524397" w:rsidRDefault="002B76E7">
            <w:pPr>
              <w:spacing w:after="0"/>
              <w:ind w:left="135"/>
            </w:pPr>
            <w:r>
              <w:rPr>
                <w:rFonts w:ascii="Times New Roman" w:hAnsi="Times New Roman"/>
                <w:color w:val="000000"/>
                <w:sz w:val="24"/>
              </w:rPr>
              <w:t>Географическая экспертиза и мониторинг</w:t>
            </w:r>
          </w:p>
        </w:tc>
        <w:tc>
          <w:tcPr>
            <w:tcW w:w="938"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0" w:type="auto"/>
            <w:gridSpan w:val="2"/>
            <w:tcMar>
              <w:top w:w="50" w:type="dxa"/>
              <w:left w:w="100" w:type="dxa"/>
            </w:tcMar>
            <w:vAlign w:val="center"/>
          </w:tcPr>
          <w:p w:rsidR="00524397" w:rsidRDefault="002B76E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524397" w:rsidRDefault="00524397"/>
        </w:tc>
      </w:tr>
      <w:tr w:rsidR="00524397" w:rsidRPr="00782639">
        <w:trPr>
          <w:trHeight w:val="144"/>
          <w:tblCellSpacing w:w="20" w:type="nil"/>
        </w:trPr>
        <w:tc>
          <w:tcPr>
            <w:tcW w:w="0" w:type="auto"/>
            <w:gridSpan w:val="6"/>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b/>
                <w:color w:val="000000"/>
                <w:sz w:val="24"/>
                <w:lang w:val="ru-RU"/>
              </w:rPr>
              <w:t>Раздел 2.</w:t>
            </w:r>
            <w:r w:rsidRPr="00782639">
              <w:rPr>
                <w:rFonts w:ascii="Times New Roman" w:hAnsi="Times New Roman"/>
                <w:color w:val="000000"/>
                <w:sz w:val="24"/>
                <w:lang w:val="ru-RU"/>
              </w:rPr>
              <w:t xml:space="preserve"> </w:t>
            </w:r>
            <w:r w:rsidRPr="00782639">
              <w:rPr>
                <w:rFonts w:ascii="Times New Roman" w:hAnsi="Times New Roman"/>
                <w:b/>
                <w:color w:val="000000"/>
                <w:sz w:val="24"/>
                <w:lang w:val="ru-RU"/>
              </w:rPr>
              <w:t>ГЛОБАЛЬНЫЕ ПРОБЛЕМЫ МИРОВОГО РАЗВИТИЯ</w:t>
            </w: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2.1</w:t>
            </w:r>
          </w:p>
        </w:tc>
        <w:tc>
          <w:tcPr>
            <w:tcW w:w="3256" w:type="dxa"/>
            <w:tcMar>
              <w:top w:w="50" w:type="dxa"/>
              <w:left w:w="100" w:type="dxa"/>
            </w:tcMar>
            <w:vAlign w:val="center"/>
          </w:tcPr>
          <w:p w:rsidR="00524397" w:rsidRDefault="002B76E7">
            <w:pPr>
              <w:spacing w:after="0"/>
              <w:ind w:left="135"/>
            </w:pPr>
            <w:r>
              <w:rPr>
                <w:rFonts w:ascii="Times New Roman" w:hAnsi="Times New Roman"/>
                <w:color w:val="000000"/>
                <w:sz w:val="24"/>
              </w:rPr>
              <w:t>Понятие о глобальных проблемах</w:t>
            </w:r>
          </w:p>
        </w:tc>
        <w:tc>
          <w:tcPr>
            <w:tcW w:w="938"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2.2</w:t>
            </w:r>
          </w:p>
        </w:tc>
        <w:tc>
          <w:tcPr>
            <w:tcW w:w="3256" w:type="dxa"/>
            <w:tcMar>
              <w:top w:w="50" w:type="dxa"/>
              <w:left w:w="100" w:type="dxa"/>
            </w:tcMar>
            <w:vAlign w:val="center"/>
          </w:tcPr>
          <w:p w:rsidR="00524397" w:rsidRDefault="002B76E7">
            <w:pPr>
              <w:spacing w:after="0"/>
              <w:ind w:left="135"/>
            </w:pPr>
            <w:r>
              <w:rPr>
                <w:rFonts w:ascii="Times New Roman" w:hAnsi="Times New Roman"/>
                <w:color w:val="000000"/>
                <w:sz w:val="24"/>
              </w:rPr>
              <w:t>Концепция устойчивого развития</w:t>
            </w:r>
          </w:p>
        </w:tc>
        <w:tc>
          <w:tcPr>
            <w:tcW w:w="938"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0" w:type="auto"/>
            <w:gridSpan w:val="2"/>
            <w:tcMar>
              <w:top w:w="50" w:type="dxa"/>
              <w:left w:w="100" w:type="dxa"/>
            </w:tcMar>
            <w:vAlign w:val="center"/>
          </w:tcPr>
          <w:p w:rsidR="00524397" w:rsidRDefault="002B76E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4397" w:rsidRDefault="00524397"/>
        </w:tc>
      </w:tr>
      <w:tr w:rsidR="00524397" w:rsidRPr="00782639">
        <w:trPr>
          <w:trHeight w:val="144"/>
          <w:tblCellSpacing w:w="20" w:type="nil"/>
        </w:trPr>
        <w:tc>
          <w:tcPr>
            <w:tcW w:w="0" w:type="auto"/>
            <w:gridSpan w:val="6"/>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b/>
                <w:color w:val="000000"/>
                <w:sz w:val="24"/>
                <w:lang w:val="ru-RU"/>
              </w:rPr>
              <w:t>Раздел 3.</w:t>
            </w:r>
            <w:r w:rsidRPr="00782639">
              <w:rPr>
                <w:rFonts w:ascii="Times New Roman" w:hAnsi="Times New Roman"/>
                <w:color w:val="000000"/>
                <w:sz w:val="24"/>
                <w:lang w:val="ru-RU"/>
              </w:rPr>
              <w:t xml:space="preserve"> </w:t>
            </w:r>
            <w:r w:rsidRPr="00782639">
              <w:rPr>
                <w:rFonts w:ascii="Times New Roman" w:hAnsi="Times New Roman"/>
                <w:b/>
                <w:color w:val="000000"/>
                <w:sz w:val="24"/>
                <w:lang w:val="ru-RU"/>
              </w:rPr>
              <w:t>ГЕОПОЛИТИЧЕСКИЕ ПРОБЛЕМЫ СОВРЕМЕННОГО МИРА</w:t>
            </w: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3.1</w:t>
            </w:r>
          </w:p>
        </w:tc>
        <w:tc>
          <w:tcPr>
            <w:tcW w:w="3256" w:type="dxa"/>
            <w:tcMar>
              <w:top w:w="50" w:type="dxa"/>
              <w:left w:w="100" w:type="dxa"/>
            </w:tcMar>
            <w:vAlign w:val="center"/>
          </w:tcPr>
          <w:p w:rsidR="00524397" w:rsidRDefault="002B76E7">
            <w:pPr>
              <w:spacing w:after="0"/>
              <w:ind w:left="135"/>
            </w:pPr>
            <w:r>
              <w:rPr>
                <w:rFonts w:ascii="Times New Roman" w:hAnsi="Times New Roman"/>
                <w:color w:val="000000"/>
                <w:sz w:val="24"/>
              </w:rPr>
              <w:t>Геополитическая структура мира</w:t>
            </w:r>
          </w:p>
        </w:tc>
        <w:tc>
          <w:tcPr>
            <w:tcW w:w="938"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3.2</w:t>
            </w:r>
          </w:p>
        </w:tc>
        <w:tc>
          <w:tcPr>
            <w:tcW w:w="3256" w:type="dxa"/>
            <w:tcMar>
              <w:top w:w="50" w:type="dxa"/>
              <w:left w:w="100" w:type="dxa"/>
            </w:tcMar>
            <w:vAlign w:val="center"/>
          </w:tcPr>
          <w:p w:rsidR="00524397" w:rsidRDefault="002B76E7">
            <w:pPr>
              <w:spacing w:after="0"/>
              <w:ind w:left="135"/>
            </w:pPr>
            <w:r>
              <w:rPr>
                <w:rFonts w:ascii="Times New Roman" w:hAnsi="Times New Roman"/>
                <w:color w:val="000000"/>
                <w:sz w:val="24"/>
              </w:rPr>
              <w:t>География форм государственного устройства</w:t>
            </w:r>
          </w:p>
        </w:tc>
        <w:tc>
          <w:tcPr>
            <w:tcW w:w="938"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3.3</w:t>
            </w:r>
          </w:p>
        </w:tc>
        <w:tc>
          <w:tcPr>
            <w:tcW w:w="3256" w:type="dxa"/>
            <w:tcMar>
              <w:top w:w="50" w:type="dxa"/>
              <w:left w:w="100" w:type="dxa"/>
            </w:tcMar>
            <w:vAlign w:val="center"/>
          </w:tcPr>
          <w:p w:rsidR="00524397" w:rsidRDefault="002B76E7">
            <w:pPr>
              <w:spacing w:after="0"/>
              <w:ind w:left="135"/>
            </w:pPr>
            <w:r>
              <w:rPr>
                <w:rFonts w:ascii="Times New Roman" w:hAnsi="Times New Roman"/>
                <w:color w:val="000000"/>
                <w:sz w:val="24"/>
              </w:rPr>
              <w:t>Глобальная проблема роста вооружений</w:t>
            </w:r>
          </w:p>
        </w:tc>
        <w:tc>
          <w:tcPr>
            <w:tcW w:w="938"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3.4</w:t>
            </w:r>
          </w:p>
        </w:tc>
        <w:tc>
          <w:tcPr>
            <w:tcW w:w="3256" w:type="dxa"/>
            <w:tcMar>
              <w:top w:w="50" w:type="dxa"/>
              <w:left w:w="100" w:type="dxa"/>
            </w:tcMar>
            <w:vAlign w:val="center"/>
          </w:tcPr>
          <w:p w:rsidR="00524397" w:rsidRDefault="002B76E7">
            <w:pPr>
              <w:spacing w:after="0"/>
              <w:ind w:left="135"/>
            </w:pPr>
            <w:r>
              <w:rPr>
                <w:rFonts w:ascii="Times New Roman" w:hAnsi="Times New Roman"/>
                <w:color w:val="000000"/>
                <w:sz w:val="24"/>
              </w:rPr>
              <w:t>Государственные границы</w:t>
            </w:r>
          </w:p>
        </w:tc>
        <w:tc>
          <w:tcPr>
            <w:tcW w:w="938"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3.5</w:t>
            </w:r>
          </w:p>
        </w:tc>
        <w:tc>
          <w:tcPr>
            <w:tcW w:w="325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Территориальные конфликты в </w:t>
            </w:r>
            <w:r w:rsidRPr="00782639">
              <w:rPr>
                <w:rFonts w:ascii="Times New Roman" w:hAnsi="Times New Roman"/>
                <w:color w:val="000000"/>
                <w:sz w:val="24"/>
                <w:lang w:val="ru-RU"/>
              </w:rPr>
              <w:lastRenderedPageBreak/>
              <w:t>современном мире</w:t>
            </w:r>
          </w:p>
        </w:tc>
        <w:tc>
          <w:tcPr>
            <w:tcW w:w="938"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524397" w:rsidRDefault="002B76E7">
            <w:pPr>
              <w:spacing w:after="0"/>
              <w:ind w:left="135"/>
            </w:pPr>
            <w:r>
              <w:rPr>
                <w:rFonts w:ascii="Times New Roman" w:hAnsi="Times New Roman"/>
                <w:color w:val="000000"/>
                <w:sz w:val="24"/>
              </w:rPr>
              <w:t>Глобальная проблема международного терроризма</w:t>
            </w:r>
          </w:p>
        </w:tc>
        <w:tc>
          <w:tcPr>
            <w:tcW w:w="938"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3.7</w:t>
            </w:r>
          </w:p>
        </w:tc>
        <w:tc>
          <w:tcPr>
            <w:tcW w:w="325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Россия в мировой системе международных отношений</w:t>
            </w:r>
          </w:p>
        </w:tc>
        <w:tc>
          <w:tcPr>
            <w:tcW w:w="938"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0" w:type="auto"/>
            <w:gridSpan w:val="2"/>
            <w:tcMar>
              <w:top w:w="50" w:type="dxa"/>
              <w:left w:w="100" w:type="dxa"/>
            </w:tcMar>
            <w:vAlign w:val="center"/>
          </w:tcPr>
          <w:p w:rsidR="00524397" w:rsidRDefault="002B76E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24397" w:rsidRDefault="00524397"/>
        </w:tc>
      </w:tr>
      <w:tr w:rsidR="00524397" w:rsidRPr="00782639">
        <w:trPr>
          <w:trHeight w:val="144"/>
          <w:tblCellSpacing w:w="20" w:type="nil"/>
        </w:trPr>
        <w:tc>
          <w:tcPr>
            <w:tcW w:w="0" w:type="auto"/>
            <w:gridSpan w:val="6"/>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b/>
                <w:color w:val="000000"/>
                <w:sz w:val="24"/>
                <w:lang w:val="ru-RU"/>
              </w:rPr>
              <w:t>Раздел 4.</w:t>
            </w:r>
            <w:r w:rsidRPr="00782639">
              <w:rPr>
                <w:rFonts w:ascii="Times New Roman" w:hAnsi="Times New Roman"/>
                <w:color w:val="000000"/>
                <w:sz w:val="24"/>
                <w:lang w:val="ru-RU"/>
              </w:rPr>
              <w:t xml:space="preserve"> </w:t>
            </w:r>
            <w:r w:rsidRPr="00782639">
              <w:rPr>
                <w:rFonts w:ascii="Times New Roman" w:hAnsi="Times New Roman"/>
                <w:b/>
                <w:color w:val="000000"/>
                <w:sz w:val="24"/>
                <w:lang w:val="ru-RU"/>
              </w:rPr>
              <w:t>ГЕОГРАФИЧЕСКАЯ СРЕДА КАК СФЕРА ВЗАИМОДЕЙСТВИЯ ОБЩЕСТВА И ПРИРОДЫ</w:t>
            </w: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4.1</w:t>
            </w:r>
          </w:p>
        </w:tc>
        <w:tc>
          <w:tcPr>
            <w:tcW w:w="325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Роль географической среды в жизни общества</w:t>
            </w:r>
          </w:p>
        </w:tc>
        <w:tc>
          <w:tcPr>
            <w:tcW w:w="938"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4.2</w:t>
            </w:r>
          </w:p>
        </w:tc>
        <w:tc>
          <w:tcPr>
            <w:tcW w:w="325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Природные условия и ресурсы. Природопользование</w:t>
            </w:r>
          </w:p>
        </w:tc>
        <w:tc>
          <w:tcPr>
            <w:tcW w:w="938"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4.3</w:t>
            </w:r>
          </w:p>
        </w:tc>
        <w:tc>
          <w:tcPr>
            <w:tcW w:w="325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Формирование земной коры и минеральные ресурсы</w:t>
            </w:r>
          </w:p>
        </w:tc>
        <w:tc>
          <w:tcPr>
            <w:tcW w:w="938"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4.4</w:t>
            </w:r>
          </w:p>
        </w:tc>
        <w:tc>
          <w:tcPr>
            <w:tcW w:w="325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Атмосфера и климат Земли. Агроклиматические ресурсы</w:t>
            </w:r>
          </w:p>
        </w:tc>
        <w:tc>
          <w:tcPr>
            <w:tcW w:w="938"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4.5</w:t>
            </w:r>
          </w:p>
        </w:tc>
        <w:tc>
          <w:tcPr>
            <w:tcW w:w="3256" w:type="dxa"/>
            <w:tcMar>
              <w:top w:w="50" w:type="dxa"/>
              <w:left w:w="100" w:type="dxa"/>
            </w:tcMar>
            <w:vAlign w:val="center"/>
          </w:tcPr>
          <w:p w:rsidR="00524397" w:rsidRDefault="002B76E7">
            <w:pPr>
              <w:spacing w:after="0"/>
              <w:ind w:left="135"/>
            </w:pPr>
            <w:r>
              <w:rPr>
                <w:rFonts w:ascii="Times New Roman" w:hAnsi="Times New Roman"/>
                <w:color w:val="000000"/>
                <w:sz w:val="24"/>
              </w:rPr>
              <w:t>Гидросфера и водные ресурсы</w:t>
            </w:r>
          </w:p>
        </w:tc>
        <w:tc>
          <w:tcPr>
            <w:tcW w:w="938"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4.6</w:t>
            </w:r>
          </w:p>
        </w:tc>
        <w:tc>
          <w:tcPr>
            <w:tcW w:w="3256"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Мировой океан как часть гидросферы. </w:t>
            </w:r>
            <w:r>
              <w:rPr>
                <w:rFonts w:ascii="Times New Roman" w:hAnsi="Times New Roman"/>
                <w:color w:val="000000"/>
                <w:sz w:val="24"/>
              </w:rPr>
              <w:t>Ресурсы Мирового океана</w:t>
            </w:r>
          </w:p>
        </w:tc>
        <w:tc>
          <w:tcPr>
            <w:tcW w:w="938"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4.7</w:t>
            </w:r>
          </w:p>
        </w:tc>
        <w:tc>
          <w:tcPr>
            <w:tcW w:w="325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Почвы и земельные ресурсы мира</w:t>
            </w:r>
          </w:p>
        </w:tc>
        <w:tc>
          <w:tcPr>
            <w:tcW w:w="938"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4.8</w:t>
            </w:r>
          </w:p>
        </w:tc>
        <w:tc>
          <w:tcPr>
            <w:tcW w:w="325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Биосфера и биологические ресурсы мира</w:t>
            </w:r>
          </w:p>
        </w:tc>
        <w:tc>
          <w:tcPr>
            <w:tcW w:w="938"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4.9</w:t>
            </w:r>
          </w:p>
        </w:tc>
        <w:tc>
          <w:tcPr>
            <w:tcW w:w="3256" w:type="dxa"/>
            <w:tcMar>
              <w:top w:w="50" w:type="dxa"/>
              <w:left w:w="100" w:type="dxa"/>
            </w:tcMar>
            <w:vAlign w:val="center"/>
          </w:tcPr>
          <w:p w:rsidR="00524397" w:rsidRDefault="002B76E7">
            <w:pPr>
              <w:spacing w:after="0"/>
              <w:ind w:left="135"/>
            </w:pPr>
            <w:r>
              <w:rPr>
                <w:rFonts w:ascii="Times New Roman" w:hAnsi="Times New Roman"/>
                <w:color w:val="000000"/>
                <w:sz w:val="24"/>
              </w:rPr>
              <w:t>География природных рисков</w:t>
            </w:r>
          </w:p>
        </w:tc>
        <w:tc>
          <w:tcPr>
            <w:tcW w:w="938"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4.10</w:t>
            </w:r>
          </w:p>
        </w:tc>
        <w:tc>
          <w:tcPr>
            <w:tcW w:w="3256" w:type="dxa"/>
            <w:tcMar>
              <w:top w:w="50" w:type="dxa"/>
              <w:left w:w="100" w:type="dxa"/>
            </w:tcMar>
            <w:vAlign w:val="center"/>
          </w:tcPr>
          <w:p w:rsidR="00524397" w:rsidRDefault="002B76E7">
            <w:pPr>
              <w:spacing w:after="0"/>
              <w:ind w:left="135"/>
            </w:pPr>
            <w:r>
              <w:rPr>
                <w:rFonts w:ascii="Times New Roman" w:hAnsi="Times New Roman"/>
                <w:color w:val="000000"/>
                <w:sz w:val="24"/>
              </w:rPr>
              <w:t>Глобальная экологическая проблема</w:t>
            </w:r>
          </w:p>
        </w:tc>
        <w:tc>
          <w:tcPr>
            <w:tcW w:w="938"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0" w:type="auto"/>
            <w:gridSpan w:val="2"/>
            <w:tcMar>
              <w:top w:w="50" w:type="dxa"/>
              <w:left w:w="100" w:type="dxa"/>
            </w:tcMar>
            <w:vAlign w:val="center"/>
          </w:tcPr>
          <w:p w:rsidR="00524397" w:rsidRDefault="002B76E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524397" w:rsidRDefault="00524397"/>
        </w:tc>
      </w:tr>
      <w:tr w:rsidR="00524397" w:rsidRPr="00782639">
        <w:trPr>
          <w:trHeight w:val="144"/>
          <w:tblCellSpacing w:w="20" w:type="nil"/>
        </w:trPr>
        <w:tc>
          <w:tcPr>
            <w:tcW w:w="0" w:type="auto"/>
            <w:gridSpan w:val="6"/>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b/>
                <w:color w:val="000000"/>
                <w:sz w:val="24"/>
                <w:lang w:val="ru-RU"/>
              </w:rPr>
              <w:t>Раздел 5.</w:t>
            </w:r>
            <w:r w:rsidRPr="00782639">
              <w:rPr>
                <w:rFonts w:ascii="Times New Roman" w:hAnsi="Times New Roman"/>
                <w:color w:val="000000"/>
                <w:sz w:val="24"/>
                <w:lang w:val="ru-RU"/>
              </w:rPr>
              <w:t xml:space="preserve"> </w:t>
            </w:r>
            <w:r w:rsidRPr="00782639">
              <w:rPr>
                <w:rFonts w:ascii="Times New Roman" w:hAnsi="Times New Roman"/>
                <w:b/>
                <w:color w:val="000000"/>
                <w:sz w:val="24"/>
                <w:lang w:val="ru-RU"/>
              </w:rPr>
              <w:t>ЧЕЛОВЕЧЕСКИЙ КАПИТАЛ В СОВРЕМЕННОМ МИРЕ</w:t>
            </w: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5.1</w:t>
            </w:r>
          </w:p>
        </w:tc>
        <w:tc>
          <w:tcPr>
            <w:tcW w:w="3256" w:type="dxa"/>
            <w:tcMar>
              <w:top w:w="50" w:type="dxa"/>
              <w:left w:w="100" w:type="dxa"/>
            </w:tcMar>
            <w:vAlign w:val="center"/>
          </w:tcPr>
          <w:p w:rsidR="00524397" w:rsidRDefault="002B76E7">
            <w:pPr>
              <w:spacing w:after="0"/>
              <w:ind w:left="135"/>
            </w:pPr>
            <w:r>
              <w:rPr>
                <w:rFonts w:ascii="Times New Roman" w:hAnsi="Times New Roman"/>
                <w:color w:val="000000"/>
                <w:sz w:val="24"/>
              </w:rPr>
              <w:t>Демографическая характеристика населения мира</w:t>
            </w:r>
          </w:p>
        </w:tc>
        <w:tc>
          <w:tcPr>
            <w:tcW w:w="938"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Проблема здоровья и долголетия человека</w:t>
            </w:r>
          </w:p>
        </w:tc>
        <w:tc>
          <w:tcPr>
            <w:tcW w:w="938"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5.3</w:t>
            </w:r>
          </w:p>
        </w:tc>
        <w:tc>
          <w:tcPr>
            <w:tcW w:w="3256" w:type="dxa"/>
            <w:tcMar>
              <w:top w:w="50" w:type="dxa"/>
              <w:left w:w="100" w:type="dxa"/>
            </w:tcMar>
            <w:vAlign w:val="center"/>
          </w:tcPr>
          <w:p w:rsidR="00524397" w:rsidRDefault="002B76E7">
            <w:pPr>
              <w:spacing w:after="0"/>
              <w:ind w:left="135"/>
            </w:pPr>
            <w:r>
              <w:rPr>
                <w:rFonts w:ascii="Times New Roman" w:hAnsi="Times New Roman"/>
                <w:color w:val="000000"/>
                <w:sz w:val="24"/>
              </w:rPr>
              <w:t>Миграции населения</w:t>
            </w:r>
          </w:p>
        </w:tc>
        <w:tc>
          <w:tcPr>
            <w:tcW w:w="938"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5.4</w:t>
            </w:r>
          </w:p>
        </w:tc>
        <w:tc>
          <w:tcPr>
            <w:tcW w:w="325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Многоликое человечество: расовая, этническая и лингвистическая структура населения мира</w:t>
            </w:r>
          </w:p>
        </w:tc>
        <w:tc>
          <w:tcPr>
            <w:tcW w:w="938"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5.5</w:t>
            </w:r>
          </w:p>
        </w:tc>
        <w:tc>
          <w:tcPr>
            <w:tcW w:w="325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География религий в современном мире</w:t>
            </w:r>
          </w:p>
        </w:tc>
        <w:tc>
          <w:tcPr>
            <w:tcW w:w="938"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5.6</w:t>
            </w:r>
          </w:p>
        </w:tc>
        <w:tc>
          <w:tcPr>
            <w:tcW w:w="325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Проблема охраны мирового культурного наследия</w:t>
            </w:r>
          </w:p>
        </w:tc>
        <w:tc>
          <w:tcPr>
            <w:tcW w:w="938"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5.7</w:t>
            </w:r>
          </w:p>
        </w:tc>
        <w:tc>
          <w:tcPr>
            <w:tcW w:w="3256" w:type="dxa"/>
            <w:tcMar>
              <w:top w:w="50" w:type="dxa"/>
              <w:left w:w="100" w:type="dxa"/>
            </w:tcMar>
            <w:vAlign w:val="center"/>
          </w:tcPr>
          <w:p w:rsidR="00524397" w:rsidRDefault="002B76E7">
            <w:pPr>
              <w:spacing w:after="0"/>
              <w:ind w:left="135"/>
            </w:pPr>
            <w:r>
              <w:rPr>
                <w:rFonts w:ascii="Times New Roman" w:hAnsi="Times New Roman"/>
                <w:color w:val="000000"/>
                <w:sz w:val="24"/>
              </w:rPr>
              <w:t>Качество жизни населения</w:t>
            </w:r>
          </w:p>
        </w:tc>
        <w:tc>
          <w:tcPr>
            <w:tcW w:w="938"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5.8</w:t>
            </w:r>
          </w:p>
        </w:tc>
        <w:tc>
          <w:tcPr>
            <w:tcW w:w="325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Расселение населения мира. Города мира и урбанизация</w:t>
            </w:r>
          </w:p>
        </w:tc>
        <w:tc>
          <w:tcPr>
            <w:tcW w:w="938"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5.9</w:t>
            </w:r>
          </w:p>
        </w:tc>
        <w:tc>
          <w:tcPr>
            <w:tcW w:w="325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Глобальные города как ядра развития</w:t>
            </w:r>
          </w:p>
        </w:tc>
        <w:tc>
          <w:tcPr>
            <w:tcW w:w="938"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0" w:type="auto"/>
            <w:gridSpan w:val="2"/>
            <w:tcMar>
              <w:top w:w="50" w:type="dxa"/>
              <w:left w:w="100" w:type="dxa"/>
            </w:tcMar>
            <w:vAlign w:val="center"/>
          </w:tcPr>
          <w:p w:rsidR="00524397" w:rsidRDefault="002B76E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24397" w:rsidRDefault="00524397"/>
        </w:tc>
      </w:tr>
      <w:tr w:rsidR="00524397" w:rsidRPr="00782639">
        <w:trPr>
          <w:trHeight w:val="144"/>
          <w:tblCellSpacing w:w="20" w:type="nil"/>
        </w:trPr>
        <w:tc>
          <w:tcPr>
            <w:tcW w:w="0" w:type="auto"/>
            <w:gridSpan w:val="6"/>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b/>
                <w:color w:val="000000"/>
                <w:sz w:val="24"/>
                <w:lang w:val="ru-RU"/>
              </w:rPr>
              <w:t>Раздел 6.</w:t>
            </w:r>
            <w:r w:rsidRPr="00782639">
              <w:rPr>
                <w:rFonts w:ascii="Times New Roman" w:hAnsi="Times New Roman"/>
                <w:color w:val="000000"/>
                <w:sz w:val="24"/>
                <w:lang w:val="ru-RU"/>
              </w:rPr>
              <w:t xml:space="preserve"> </w:t>
            </w:r>
            <w:r w:rsidRPr="00782639">
              <w:rPr>
                <w:rFonts w:ascii="Times New Roman" w:hAnsi="Times New Roman"/>
                <w:b/>
                <w:color w:val="000000"/>
                <w:sz w:val="24"/>
                <w:lang w:val="ru-RU"/>
              </w:rPr>
              <w:t>ПРОБЛЕМЫ МИРОВОГО ЭКОНОМИЧЕСКОГО РАЗВИТИЯ</w:t>
            </w: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6.1</w:t>
            </w:r>
          </w:p>
        </w:tc>
        <w:tc>
          <w:tcPr>
            <w:tcW w:w="3256" w:type="dxa"/>
            <w:tcMar>
              <w:top w:w="50" w:type="dxa"/>
              <w:left w:w="100" w:type="dxa"/>
            </w:tcMar>
            <w:vAlign w:val="center"/>
          </w:tcPr>
          <w:p w:rsidR="00524397" w:rsidRDefault="002B76E7">
            <w:pPr>
              <w:spacing w:after="0"/>
              <w:ind w:left="135"/>
            </w:pPr>
            <w:r>
              <w:rPr>
                <w:rFonts w:ascii="Times New Roman" w:hAnsi="Times New Roman"/>
                <w:color w:val="000000"/>
                <w:sz w:val="24"/>
              </w:rPr>
              <w:t>Мировое хозяйство как система</w:t>
            </w:r>
          </w:p>
        </w:tc>
        <w:tc>
          <w:tcPr>
            <w:tcW w:w="938"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6.2</w:t>
            </w:r>
          </w:p>
        </w:tc>
        <w:tc>
          <w:tcPr>
            <w:tcW w:w="325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Научно- технический прогресс и мировое хозяйство</w:t>
            </w:r>
          </w:p>
        </w:tc>
        <w:tc>
          <w:tcPr>
            <w:tcW w:w="938"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6.3</w:t>
            </w:r>
          </w:p>
        </w:tc>
        <w:tc>
          <w:tcPr>
            <w:tcW w:w="325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Социально-экономические типы стран мира</w:t>
            </w:r>
          </w:p>
        </w:tc>
        <w:tc>
          <w:tcPr>
            <w:tcW w:w="938"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6.4</w:t>
            </w:r>
          </w:p>
        </w:tc>
        <w:tc>
          <w:tcPr>
            <w:tcW w:w="325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Экономическое развитие стран глобального Севера и глобального Юга</w:t>
            </w:r>
          </w:p>
        </w:tc>
        <w:tc>
          <w:tcPr>
            <w:tcW w:w="938"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6.5</w:t>
            </w:r>
          </w:p>
        </w:tc>
        <w:tc>
          <w:tcPr>
            <w:tcW w:w="325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Мировое сельское хозяйство и глобальная продовольственная проблема</w:t>
            </w:r>
          </w:p>
        </w:tc>
        <w:tc>
          <w:tcPr>
            <w:tcW w:w="938"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6.6</w:t>
            </w:r>
          </w:p>
        </w:tc>
        <w:tc>
          <w:tcPr>
            <w:tcW w:w="325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География ведущих отраслей промышленности мира</w:t>
            </w:r>
          </w:p>
        </w:tc>
        <w:tc>
          <w:tcPr>
            <w:tcW w:w="938"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6.7</w:t>
            </w:r>
          </w:p>
        </w:tc>
        <w:tc>
          <w:tcPr>
            <w:tcW w:w="325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Глобальный рынок услуг и технологий</w:t>
            </w:r>
          </w:p>
        </w:tc>
        <w:tc>
          <w:tcPr>
            <w:tcW w:w="938"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524397" w:rsidRDefault="002B76E7">
            <w:pPr>
              <w:spacing w:after="0"/>
              <w:ind w:left="135"/>
            </w:pPr>
            <w:r>
              <w:rPr>
                <w:rFonts w:ascii="Times New Roman" w:hAnsi="Times New Roman"/>
                <w:color w:val="000000"/>
                <w:sz w:val="24"/>
              </w:rPr>
              <w:t>Мировая транспортная система</w:t>
            </w:r>
          </w:p>
        </w:tc>
        <w:tc>
          <w:tcPr>
            <w:tcW w:w="938"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6.9</w:t>
            </w:r>
          </w:p>
        </w:tc>
        <w:tc>
          <w:tcPr>
            <w:tcW w:w="3256" w:type="dxa"/>
            <w:tcMar>
              <w:top w:w="50" w:type="dxa"/>
              <w:left w:w="100" w:type="dxa"/>
            </w:tcMar>
            <w:vAlign w:val="center"/>
          </w:tcPr>
          <w:p w:rsidR="00524397" w:rsidRDefault="002B76E7">
            <w:pPr>
              <w:spacing w:after="0"/>
              <w:ind w:left="135"/>
            </w:pPr>
            <w:r>
              <w:rPr>
                <w:rFonts w:ascii="Times New Roman" w:hAnsi="Times New Roman"/>
                <w:color w:val="000000"/>
                <w:sz w:val="24"/>
              </w:rPr>
              <w:t>Глобальные валютно-финансовые отношения</w:t>
            </w:r>
          </w:p>
        </w:tc>
        <w:tc>
          <w:tcPr>
            <w:tcW w:w="938"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570" w:type="dxa"/>
            <w:tcMar>
              <w:top w:w="50" w:type="dxa"/>
              <w:left w:w="100" w:type="dxa"/>
            </w:tcMar>
            <w:vAlign w:val="center"/>
          </w:tcPr>
          <w:p w:rsidR="00524397" w:rsidRDefault="002B76E7">
            <w:pPr>
              <w:spacing w:after="0"/>
            </w:pPr>
            <w:r>
              <w:rPr>
                <w:rFonts w:ascii="Times New Roman" w:hAnsi="Times New Roman"/>
                <w:color w:val="000000"/>
                <w:sz w:val="24"/>
              </w:rPr>
              <w:t>6.10</w:t>
            </w:r>
          </w:p>
        </w:tc>
        <w:tc>
          <w:tcPr>
            <w:tcW w:w="325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Интеграционные процессы в глобальной экономике</w:t>
            </w:r>
          </w:p>
        </w:tc>
        <w:tc>
          <w:tcPr>
            <w:tcW w:w="938"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0" w:type="auto"/>
            <w:gridSpan w:val="2"/>
            <w:tcMar>
              <w:top w:w="50" w:type="dxa"/>
              <w:left w:w="100" w:type="dxa"/>
            </w:tcMar>
            <w:vAlign w:val="center"/>
          </w:tcPr>
          <w:p w:rsidR="00524397" w:rsidRDefault="002B76E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24397" w:rsidRDefault="00524397"/>
        </w:tc>
      </w:tr>
      <w:tr w:rsidR="00524397">
        <w:trPr>
          <w:trHeight w:val="144"/>
          <w:tblCellSpacing w:w="20" w:type="nil"/>
        </w:trPr>
        <w:tc>
          <w:tcPr>
            <w:tcW w:w="0" w:type="auto"/>
            <w:gridSpan w:val="2"/>
            <w:tcMar>
              <w:top w:w="50" w:type="dxa"/>
              <w:left w:w="100" w:type="dxa"/>
            </w:tcMar>
            <w:vAlign w:val="center"/>
          </w:tcPr>
          <w:p w:rsidR="00524397" w:rsidRDefault="002B76E7">
            <w:pPr>
              <w:spacing w:after="0"/>
              <w:ind w:left="135"/>
            </w:pPr>
            <w:r>
              <w:rPr>
                <w:rFonts w:ascii="Times New Roman" w:hAnsi="Times New Roman"/>
                <w:color w:val="000000"/>
                <w:sz w:val="24"/>
              </w:rPr>
              <w:t>Резервное время</w:t>
            </w:r>
          </w:p>
        </w:tc>
        <w:tc>
          <w:tcPr>
            <w:tcW w:w="147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24397" w:rsidRDefault="00524397">
            <w:pPr>
              <w:spacing w:after="0"/>
              <w:ind w:left="135"/>
              <w:jc w:val="center"/>
            </w:pP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536" w:type="dxa"/>
            <w:tcMar>
              <w:top w:w="50" w:type="dxa"/>
              <w:left w:w="100" w:type="dxa"/>
            </w:tcMar>
            <w:vAlign w:val="center"/>
          </w:tcPr>
          <w:p w:rsidR="00524397" w:rsidRDefault="00524397">
            <w:pPr>
              <w:spacing w:after="0"/>
              <w:ind w:left="135"/>
            </w:pPr>
          </w:p>
        </w:tc>
      </w:tr>
      <w:tr w:rsidR="00524397">
        <w:trPr>
          <w:trHeight w:val="144"/>
          <w:tblCellSpacing w:w="20" w:type="nil"/>
        </w:trPr>
        <w:tc>
          <w:tcPr>
            <w:tcW w:w="0" w:type="auto"/>
            <w:gridSpan w:val="2"/>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37.5 </w:t>
            </w:r>
          </w:p>
        </w:tc>
        <w:tc>
          <w:tcPr>
            <w:tcW w:w="2536" w:type="dxa"/>
            <w:tcMar>
              <w:top w:w="50" w:type="dxa"/>
              <w:left w:w="100" w:type="dxa"/>
            </w:tcMar>
            <w:vAlign w:val="center"/>
          </w:tcPr>
          <w:p w:rsidR="00524397" w:rsidRDefault="00524397"/>
        </w:tc>
      </w:tr>
    </w:tbl>
    <w:p w:rsidR="00524397" w:rsidRDefault="00524397">
      <w:pPr>
        <w:sectPr w:rsidR="00524397">
          <w:pgSz w:w="16383" w:h="11906" w:orient="landscape"/>
          <w:pgMar w:top="1134" w:right="850" w:bottom="1134" w:left="1701" w:header="720" w:footer="720" w:gutter="0"/>
          <w:cols w:space="720"/>
        </w:sectPr>
      </w:pPr>
    </w:p>
    <w:p w:rsidR="00524397" w:rsidRDefault="002B76E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912"/>
        <w:gridCol w:w="1325"/>
        <w:gridCol w:w="1841"/>
        <w:gridCol w:w="1910"/>
        <w:gridCol w:w="2272"/>
      </w:tblGrid>
      <w:tr w:rsidR="00524397">
        <w:trPr>
          <w:trHeight w:val="144"/>
          <w:tblCellSpacing w:w="20" w:type="nil"/>
        </w:trPr>
        <w:tc>
          <w:tcPr>
            <w:tcW w:w="527" w:type="dxa"/>
            <w:vMerge w:val="restart"/>
            <w:tcMar>
              <w:top w:w="50" w:type="dxa"/>
              <w:left w:w="100" w:type="dxa"/>
            </w:tcMar>
            <w:vAlign w:val="center"/>
          </w:tcPr>
          <w:p w:rsidR="00524397" w:rsidRDefault="002B76E7">
            <w:pPr>
              <w:spacing w:after="0"/>
              <w:ind w:left="135"/>
            </w:pPr>
            <w:r>
              <w:rPr>
                <w:rFonts w:ascii="Times New Roman" w:hAnsi="Times New Roman"/>
                <w:b/>
                <w:color w:val="000000"/>
                <w:sz w:val="24"/>
              </w:rPr>
              <w:t xml:space="preserve">№ п/п </w:t>
            </w:r>
          </w:p>
          <w:p w:rsidR="00524397" w:rsidRDefault="00524397">
            <w:pPr>
              <w:spacing w:after="0"/>
              <w:ind w:left="135"/>
            </w:pPr>
          </w:p>
        </w:tc>
        <w:tc>
          <w:tcPr>
            <w:tcW w:w="4224" w:type="dxa"/>
            <w:vMerge w:val="restart"/>
            <w:tcMar>
              <w:top w:w="50" w:type="dxa"/>
              <w:left w:w="100" w:type="dxa"/>
            </w:tcMar>
            <w:vAlign w:val="center"/>
          </w:tcPr>
          <w:p w:rsidR="00524397" w:rsidRDefault="002B76E7">
            <w:pPr>
              <w:spacing w:after="0"/>
              <w:ind w:left="135"/>
            </w:pPr>
            <w:r>
              <w:rPr>
                <w:rFonts w:ascii="Times New Roman" w:hAnsi="Times New Roman"/>
                <w:b/>
                <w:color w:val="000000"/>
                <w:sz w:val="24"/>
              </w:rPr>
              <w:t xml:space="preserve">Наименование разделов и тем программы </w:t>
            </w:r>
          </w:p>
          <w:p w:rsidR="00524397" w:rsidRDefault="00524397">
            <w:pPr>
              <w:spacing w:after="0"/>
              <w:ind w:left="135"/>
            </w:pPr>
          </w:p>
        </w:tc>
        <w:tc>
          <w:tcPr>
            <w:tcW w:w="0" w:type="auto"/>
            <w:gridSpan w:val="3"/>
            <w:tcMar>
              <w:top w:w="50" w:type="dxa"/>
              <w:left w:w="100" w:type="dxa"/>
            </w:tcMar>
            <w:vAlign w:val="center"/>
          </w:tcPr>
          <w:p w:rsidR="00524397" w:rsidRDefault="002B76E7">
            <w:pPr>
              <w:spacing w:after="0"/>
            </w:pPr>
            <w:r>
              <w:rPr>
                <w:rFonts w:ascii="Times New Roman" w:hAnsi="Times New Roman"/>
                <w:b/>
                <w:color w:val="000000"/>
                <w:sz w:val="24"/>
              </w:rPr>
              <w:t>Количество часов</w:t>
            </w:r>
          </w:p>
        </w:tc>
        <w:tc>
          <w:tcPr>
            <w:tcW w:w="2272" w:type="dxa"/>
            <w:vMerge w:val="restart"/>
            <w:tcMar>
              <w:top w:w="50" w:type="dxa"/>
              <w:left w:w="100" w:type="dxa"/>
            </w:tcMar>
            <w:vAlign w:val="center"/>
          </w:tcPr>
          <w:p w:rsidR="00524397" w:rsidRDefault="002B76E7">
            <w:pPr>
              <w:spacing w:after="0"/>
              <w:ind w:left="135"/>
            </w:pPr>
            <w:r>
              <w:rPr>
                <w:rFonts w:ascii="Times New Roman" w:hAnsi="Times New Roman"/>
                <w:b/>
                <w:color w:val="000000"/>
                <w:sz w:val="24"/>
              </w:rPr>
              <w:t xml:space="preserve">Электронные (цифровые) образовательные ресурсы </w:t>
            </w:r>
          </w:p>
          <w:p w:rsidR="00524397" w:rsidRDefault="00524397">
            <w:pPr>
              <w:spacing w:after="0"/>
              <w:ind w:left="135"/>
            </w:pPr>
          </w:p>
        </w:tc>
      </w:tr>
      <w:tr w:rsidR="00524397">
        <w:trPr>
          <w:trHeight w:val="144"/>
          <w:tblCellSpacing w:w="20" w:type="nil"/>
        </w:trPr>
        <w:tc>
          <w:tcPr>
            <w:tcW w:w="0" w:type="auto"/>
            <w:vMerge/>
            <w:tcBorders>
              <w:top w:val="nil"/>
            </w:tcBorders>
            <w:tcMar>
              <w:top w:w="50" w:type="dxa"/>
              <w:left w:w="100" w:type="dxa"/>
            </w:tcMar>
          </w:tcPr>
          <w:p w:rsidR="00524397" w:rsidRDefault="00524397"/>
        </w:tc>
        <w:tc>
          <w:tcPr>
            <w:tcW w:w="0" w:type="auto"/>
            <w:vMerge/>
            <w:tcBorders>
              <w:top w:val="nil"/>
            </w:tcBorders>
            <w:tcMar>
              <w:top w:w="50" w:type="dxa"/>
              <w:left w:w="100" w:type="dxa"/>
            </w:tcMar>
          </w:tcPr>
          <w:p w:rsidR="00524397" w:rsidRDefault="00524397"/>
        </w:tc>
        <w:tc>
          <w:tcPr>
            <w:tcW w:w="843" w:type="dxa"/>
            <w:tcMar>
              <w:top w:w="50" w:type="dxa"/>
              <w:left w:w="100" w:type="dxa"/>
            </w:tcMar>
            <w:vAlign w:val="center"/>
          </w:tcPr>
          <w:p w:rsidR="00524397" w:rsidRDefault="002B76E7">
            <w:pPr>
              <w:spacing w:after="0"/>
              <w:ind w:left="135"/>
            </w:pPr>
            <w:r>
              <w:rPr>
                <w:rFonts w:ascii="Times New Roman" w:hAnsi="Times New Roman"/>
                <w:b/>
                <w:color w:val="000000"/>
                <w:sz w:val="24"/>
              </w:rPr>
              <w:t xml:space="preserve">Всего </w:t>
            </w:r>
          </w:p>
          <w:p w:rsidR="00524397" w:rsidRDefault="00524397">
            <w:pPr>
              <w:spacing w:after="0"/>
              <w:ind w:left="135"/>
            </w:pPr>
          </w:p>
        </w:tc>
        <w:tc>
          <w:tcPr>
            <w:tcW w:w="1543" w:type="dxa"/>
            <w:tcMar>
              <w:top w:w="50" w:type="dxa"/>
              <w:left w:w="100" w:type="dxa"/>
            </w:tcMar>
            <w:vAlign w:val="center"/>
          </w:tcPr>
          <w:p w:rsidR="00524397" w:rsidRDefault="002B76E7">
            <w:pPr>
              <w:spacing w:after="0"/>
              <w:ind w:left="135"/>
            </w:pPr>
            <w:r>
              <w:rPr>
                <w:rFonts w:ascii="Times New Roman" w:hAnsi="Times New Roman"/>
                <w:b/>
                <w:color w:val="000000"/>
                <w:sz w:val="24"/>
              </w:rPr>
              <w:t xml:space="preserve">Контрольные работы </w:t>
            </w:r>
          </w:p>
          <w:p w:rsidR="00524397" w:rsidRDefault="00524397">
            <w:pPr>
              <w:spacing w:after="0"/>
              <w:ind w:left="135"/>
            </w:pPr>
          </w:p>
        </w:tc>
        <w:tc>
          <w:tcPr>
            <w:tcW w:w="1641" w:type="dxa"/>
            <w:tcMar>
              <w:top w:w="50" w:type="dxa"/>
              <w:left w:w="100" w:type="dxa"/>
            </w:tcMar>
            <w:vAlign w:val="center"/>
          </w:tcPr>
          <w:p w:rsidR="00524397" w:rsidRDefault="002B76E7">
            <w:pPr>
              <w:spacing w:after="0"/>
              <w:ind w:left="135"/>
            </w:pPr>
            <w:r>
              <w:rPr>
                <w:rFonts w:ascii="Times New Roman" w:hAnsi="Times New Roman"/>
                <w:b/>
                <w:color w:val="000000"/>
                <w:sz w:val="24"/>
              </w:rPr>
              <w:t xml:space="preserve">Практические работы </w:t>
            </w:r>
          </w:p>
          <w:p w:rsidR="00524397" w:rsidRDefault="00524397">
            <w:pPr>
              <w:spacing w:after="0"/>
              <w:ind w:left="135"/>
            </w:pPr>
          </w:p>
        </w:tc>
        <w:tc>
          <w:tcPr>
            <w:tcW w:w="0" w:type="auto"/>
            <w:vMerge/>
            <w:tcBorders>
              <w:top w:val="nil"/>
            </w:tcBorders>
            <w:tcMar>
              <w:top w:w="50" w:type="dxa"/>
              <w:left w:w="100" w:type="dxa"/>
            </w:tcMar>
          </w:tcPr>
          <w:p w:rsidR="00524397" w:rsidRDefault="00524397"/>
        </w:tc>
      </w:tr>
      <w:tr w:rsidR="00524397">
        <w:trPr>
          <w:trHeight w:val="144"/>
          <w:tblCellSpacing w:w="20" w:type="nil"/>
        </w:trPr>
        <w:tc>
          <w:tcPr>
            <w:tcW w:w="0" w:type="auto"/>
            <w:gridSpan w:val="6"/>
            <w:tcMar>
              <w:top w:w="50" w:type="dxa"/>
              <w:left w:w="100" w:type="dxa"/>
            </w:tcMar>
            <w:vAlign w:val="center"/>
          </w:tcPr>
          <w:p w:rsidR="00524397" w:rsidRDefault="002B76E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ЗАРУБЕЖНАЯ ЕВРОПА</w:t>
            </w: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1.1</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Географическое положение и политическая карта зарубежной Европы</w:t>
            </w:r>
          </w:p>
        </w:tc>
        <w:tc>
          <w:tcPr>
            <w:tcW w:w="843"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1.2</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Природные условия и ресурсы зарубежной Европы</w:t>
            </w:r>
          </w:p>
        </w:tc>
        <w:tc>
          <w:tcPr>
            <w:tcW w:w="843"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1.3</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Население зарубежной Европы</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1.4</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Хозяйство зарубежной Европы</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1.5</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Германия</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1.6</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Франция</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1.7</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Великобритания</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1.8</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Страны Южной Европы</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1.9</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Северная Европа</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1.10</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Восточная Европа</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0" w:type="auto"/>
            <w:gridSpan w:val="2"/>
            <w:tcMar>
              <w:top w:w="50" w:type="dxa"/>
              <w:left w:w="100" w:type="dxa"/>
            </w:tcMar>
            <w:vAlign w:val="center"/>
          </w:tcPr>
          <w:p w:rsidR="00524397" w:rsidRDefault="002B76E7">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24397" w:rsidRDefault="00524397"/>
        </w:tc>
      </w:tr>
      <w:tr w:rsidR="00524397">
        <w:trPr>
          <w:trHeight w:val="144"/>
          <w:tblCellSpacing w:w="20" w:type="nil"/>
        </w:trPr>
        <w:tc>
          <w:tcPr>
            <w:tcW w:w="0" w:type="auto"/>
            <w:gridSpan w:val="6"/>
            <w:tcMar>
              <w:top w:w="50" w:type="dxa"/>
              <w:left w:w="100" w:type="dxa"/>
            </w:tcMar>
            <w:vAlign w:val="center"/>
          </w:tcPr>
          <w:p w:rsidR="00524397" w:rsidRDefault="002B76E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СЕВЕРНАЯ АМЕРИКА</w:t>
            </w: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2.1</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Политико- и экономикогеографическое положение США и Канады</w:t>
            </w:r>
          </w:p>
        </w:tc>
        <w:tc>
          <w:tcPr>
            <w:tcW w:w="843"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2.2</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Природноресурсный потенциал США</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2.3</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Население США</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2.4</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Хозяйство США</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lastRenderedPageBreak/>
              <w:t>2.5</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Экономические районы США</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2.6</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Канада</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0" w:type="auto"/>
            <w:gridSpan w:val="2"/>
            <w:tcMar>
              <w:top w:w="50" w:type="dxa"/>
              <w:left w:w="100" w:type="dxa"/>
            </w:tcMar>
            <w:vAlign w:val="center"/>
          </w:tcPr>
          <w:p w:rsidR="00524397" w:rsidRDefault="002B76E7">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24397" w:rsidRDefault="00524397"/>
        </w:tc>
      </w:tr>
      <w:tr w:rsidR="00524397">
        <w:trPr>
          <w:trHeight w:val="144"/>
          <w:tblCellSpacing w:w="20" w:type="nil"/>
        </w:trPr>
        <w:tc>
          <w:tcPr>
            <w:tcW w:w="0" w:type="auto"/>
            <w:gridSpan w:val="6"/>
            <w:tcMar>
              <w:top w:w="50" w:type="dxa"/>
              <w:left w:w="100" w:type="dxa"/>
            </w:tcMar>
            <w:vAlign w:val="center"/>
          </w:tcPr>
          <w:p w:rsidR="00524397" w:rsidRDefault="002B76E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ЛАТИНСКАЯ АМЕРИКА</w:t>
            </w: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3.1</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Географическое положение и политическая карта Латинской Америки</w:t>
            </w:r>
          </w:p>
        </w:tc>
        <w:tc>
          <w:tcPr>
            <w:tcW w:w="843"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3.2</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Природно-ресурсный потенциал Латинской Америки</w:t>
            </w:r>
          </w:p>
        </w:tc>
        <w:tc>
          <w:tcPr>
            <w:tcW w:w="843"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3.3</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Население Латинской Америки</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3.4</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Хозяйство Латинской Америки</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3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3.5</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Бразилия</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3.6</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Мексика</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0" w:type="auto"/>
            <w:gridSpan w:val="2"/>
            <w:tcMar>
              <w:top w:w="50" w:type="dxa"/>
              <w:left w:w="100" w:type="dxa"/>
            </w:tcMar>
            <w:vAlign w:val="center"/>
          </w:tcPr>
          <w:p w:rsidR="00524397" w:rsidRDefault="002B76E7">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24397" w:rsidRDefault="00524397"/>
        </w:tc>
      </w:tr>
      <w:tr w:rsidR="00524397">
        <w:trPr>
          <w:trHeight w:val="144"/>
          <w:tblCellSpacing w:w="20" w:type="nil"/>
        </w:trPr>
        <w:tc>
          <w:tcPr>
            <w:tcW w:w="0" w:type="auto"/>
            <w:gridSpan w:val="6"/>
            <w:tcMar>
              <w:top w:w="50" w:type="dxa"/>
              <w:left w:w="100" w:type="dxa"/>
            </w:tcMar>
            <w:vAlign w:val="center"/>
          </w:tcPr>
          <w:p w:rsidR="00524397" w:rsidRDefault="002B76E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АВСТРАЛИЯ И ОКЕАНИЯ</w:t>
            </w: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4.1</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Австралия</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4.2</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Новая Зеландия и Океания</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0" w:type="auto"/>
            <w:gridSpan w:val="2"/>
            <w:tcMar>
              <w:top w:w="50" w:type="dxa"/>
              <w:left w:w="100" w:type="dxa"/>
            </w:tcMar>
            <w:vAlign w:val="center"/>
          </w:tcPr>
          <w:p w:rsidR="00524397" w:rsidRDefault="002B76E7">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24397" w:rsidRDefault="00524397"/>
        </w:tc>
      </w:tr>
      <w:tr w:rsidR="00524397">
        <w:trPr>
          <w:trHeight w:val="144"/>
          <w:tblCellSpacing w:w="20" w:type="nil"/>
        </w:trPr>
        <w:tc>
          <w:tcPr>
            <w:tcW w:w="0" w:type="auto"/>
            <w:gridSpan w:val="6"/>
            <w:tcMar>
              <w:top w:w="50" w:type="dxa"/>
              <w:left w:w="100" w:type="dxa"/>
            </w:tcMar>
            <w:vAlign w:val="center"/>
          </w:tcPr>
          <w:p w:rsidR="00524397" w:rsidRDefault="002B76E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ЗАРУБЕЖНАЯ АЗИЯ</w:t>
            </w: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5.1</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Географическое положение и политическая карта зарубежной Азии</w:t>
            </w:r>
          </w:p>
        </w:tc>
        <w:tc>
          <w:tcPr>
            <w:tcW w:w="843"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5.2</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Природно-ресурсный потенциал зарубежной Азии</w:t>
            </w:r>
          </w:p>
        </w:tc>
        <w:tc>
          <w:tcPr>
            <w:tcW w:w="843"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5.3</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Население зарубежной Азии</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5.4</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Хозяйство зарубежной Азии</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5.5</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Китай</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lastRenderedPageBreak/>
              <w:t>5.6</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Индия</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5.7</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Япония</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5.8</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Республика Корея</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5.9</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Юго-Восточная Азия</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5.10</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Юго-Западная Азия</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0" w:type="auto"/>
            <w:gridSpan w:val="2"/>
            <w:tcMar>
              <w:top w:w="50" w:type="dxa"/>
              <w:left w:w="100" w:type="dxa"/>
            </w:tcMar>
            <w:vAlign w:val="center"/>
          </w:tcPr>
          <w:p w:rsidR="00524397" w:rsidRDefault="002B76E7">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524397" w:rsidRDefault="00524397"/>
        </w:tc>
      </w:tr>
      <w:tr w:rsidR="00524397">
        <w:trPr>
          <w:trHeight w:val="144"/>
          <w:tblCellSpacing w:w="20" w:type="nil"/>
        </w:trPr>
        <w:tc>
          <w:tcPr>
            <w:tcW w:w="0" w:type="auto"/>
            <w:gridSpan w:val="6"/>
            <w:tcMar>
              <w:top w:w="50" w:type="dxa"/>
              <w:left w:w="100" w:type="dxa"/>
            </w:tcMar>
            <w:vAlign w:val="center"/>
          </w:tcPr>
          <w:p w:rsidR="00524397" w:rsidRDefault="002B76E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АФРИКА</w:t>
            </w: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6.1</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Географическое положение и политическая карта Африки</w:t>
            </w:r>
          </w:p>
        </w:tc>
        <w:tc>
          <w:tcPr>
            <w:tcW w:w="843"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6.2</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Природно-ресурсный потенциал Африки</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6.3</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Население Африки</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6.4</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Хозяйство Африки</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0" w:type="auto"/>
            <w:gridSpan w:val="2"/>
            <w:tcMar>
              <w:top w:w="50" w:type="dxa"/>
              <w:left w:w="100" w:type="dxa"/>
            </w:tcMar>
            <w:vAlign w:val="center"/>
          </w:tcPr>
          <w:p w:rsidR="00524397" w:rsidRDefault="002B76E7">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24397" w:rsidRDefault="00524397"/>
        </w:tc>
      </w:tr>
      <w:tr w:rsidR="00524397" w:rsidRPr="00782639">
        <w:trPr>
          <w:trHeight w:val="144"/>
          <w:tblCellSpacing w:w="20" w:type="nil"/>
        </w:trPr>
        <w:tc>
          <w:tcPr>
            <w:tcW w:w="0" w:type="auto"/>
            <w:gridSpan w:val="6"/>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b/>
                <w:color w:val="000000"/>
                <w:sz w:val="24"/>
                <w:lang w:val="ru-RU"/>
              </w:rPr>
              <w:t>Раздел 7.</w:t>
            </w:r>
            <w:r w:rsidRPr="00782639">
              <w:rPr>
                <w:rFonts w:ascii="Times New Roman" w:hAnsi="Times New Roman"/>
                <w:color w:val="000000"/>
                <w:sz w:val="24"/>
                <w:lang w:val="ru-RU"/>
              </w:rPr>
              <w:t xml:space="preserve"> </w:t>
            </w:r>
            <w:r w:rsidRPr="00782639">
              <w:rPr>
                <w:rFonts w:ascii="Times New Roman" w:hAnsi="Times New Roman"/>
                <w:b/>
                <w:color w:val="000000"/>
                <w:sz w:val="24"/>
                <w:lang w:val="ru-RU"/>
              </w:rPr>
              <w:t>МЕСТО РОССИИ В СОВРЕМЕННОМ МИРЕ</w:t>
            </w: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7.1</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Демографический потенциал России</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7.2</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Геоэкономическое положение России</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3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1.5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7.3</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Географические районы России</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0" w:type="auto"/>
            <w:gridSpan w:val="2"/>
            <w:tcMar>
              <w:top w:w="50" w:type="dxa"/>
              <w:left w:w="100" w:type="dxa"/>
            </w:tcMar>
            <w:vAlign w:val="center"/>
          </w:tcPr>
          <w:p w:rsidR="00524397" w:rsidRDefault="002B76E7">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24397" w:rsidRDefault="00524397"/>
        </w:tc>
      </w:tr>
      <w:tr w:rsidR="00524397">
        <w:trPr>
          <w:trHeight w:val="144"/>
          <w:tblCellSpacing w:w="20" w:type="nil"/>
        </w:trPr>
        <w:tc>
          <w:tcPr>
            <w:tcW w:w="0" w:type="auto"/>
            <w:gridSpan w:val="6"/>
            <w:tcMar>
              <w:top w:w="50" w:type="dxa"/>
              <w:left w:w="100" w:type="dxa"/>
            </w:tcMar>
            <w:vAlign w:val="center"/>
          </w:tcPr>
          <w:p w:rsidR="00524397" w:rsidRDefault="002B76E7">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БУДУЩЕЕ ЧЕЛОВЕЧЕСТВА</w:t>
            </w:r>
          </w:p>
        </w:tc>
      </w:tr>
      <w:tr w:rsidR="00524397">
        <w:trPr>
          <w:trHeight w:val="144"/>
          <w:tblCellSpacing w:w="20" w:type="nil"/>
        </w:trPr>
        <w:tc>
          <w:tcPr>
            <w:tcW w:w="527" w:type="dxa"/>
            <w:tcMar>
              <w:top w:w="50" w:type="dxa"/>
              <w:left w:w="100" w:type="dxa"/>
            </w:tcMar>
            <w:vAlign w:val="center"/>
          </w:tcPr>
          <w:p w:rsidR="00524397" w:rsidRDefault="002B76E7">
            <w:pPr>
              <w:spacing w:after="0"/>
            </w:pPr>
            <w:r>
              <w:rPr>
                <w:rFonts w:ascii="Times New Roman" w:hAnsi="Times New Roman"/>
                <w:color w:val="000000"/>
                <w:sz w:val="24"/>
              </w:rPr>
              <w:t>8.1</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Обобщение знаний</w:t>
            </w:r>
          </w:p>
        </w:tc>
        <w:tc>
          <w:tcPr>
            <w:tcW w:w="8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0" w:type="auto"/>
            <w:gridSpan w:val="2"/>
            <w:tcMar>
              <w:top w:w="50" w:type="dxa"/>
              <w:left w:w="100" w:type="dxa"/>
            </w:tcMar>
            <w:vAlign w:val="center"/>
          </w:tcPr>
          <w:p w:rsidR="00524397" w:rsidRDefault="002B76E7">
            <w:pPr>
              <w:spacing w:after="0"/>
              <w:ind w:left="135"/>
            </w:pPr>
            <w:r>
              <w:rPr>
                <w:rFonts w:ascii="Times New Roman" w:hAnsi="Times New Roman"/>
                <w:color w:val="000000"/>
                <w:sz w:val="24"/>
              </w:rPr>
              <w:t>Итого по разделу</w:t>
            </w:r>
          </w:p>
        </w:tc>
        <w:tc>
          <w:tcPr>
            <w:tcW w:w="1325"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24397" w:rsidRDefault="00524397"/>
        </w:tc>
      </w:tr>
      <w:tr w:rsidR="00524397">
        <w:trPr>
          <w:trHeight w:val="144"/>
          <w:tblCellSpacing w:w="20" w:type="nil"/>
        </w:trPr>
        <w:tc>
          <w:tcPr>
            <w:tcW w:w="0" w:type="auto"/>
            <w:gridSpan w:val="2"/>
            <w:tcMar>
              <w:top w:w="50" w:type="dxa"/>
              <w:left w:w="100" w:type="dxa"/>
            </w:tcMar>
            <w:vAlign w:val="center"/>
          </w:tcPr>
          <w:p w:rsidR="00524397" w:rsidRDefault="002B76E7">
            <w:pPr>
              <w:spacing w:after="0"/>
              <w:ind w:left="135"/>
            </w:pPr>
            <w:r>
              <w:rPr>
                <w:rFonts w:ascii="Times New Roman" w:hAnsi="Times New Roman"/>
                <w:color w:val="000000"/>
                <w:sz w:val="24"/>
              </w:rPr>
              <w:t>Резервное время</w:t>
            </w:r>
          </w:p>
        </w:tc>
        <w:tc>
          <w:tcPr>
            <w:tcW w:w="1325"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4 </w:t>
            </w:r>
          </w:p>
        </w:tc>
        <w:tc>
          <w:tcPr>
            <w:tcW w:w="1543" w:type="dxa"/>
            <w:tcMar>
              <w:top w:w="50" w:type="dxa"/>
              <w:left w:w="100" w:type="dxa"/>
            </w:tcMar>
            <w:vAlign w:val="center"/>
          </w:tcPr>
          <w:p w:rsidR="00524397" w:rsidRDefault="00524397">
            <w:pPr>
              <w:spacing w:after="0"/>
              <w:ind w:left="135"/>
              <w:jc w:val="center"/>
            </w:pPr>
          </w:p>
        </w:tc>
        <w:tc>
          <w:tcPr>
            <w:tcW w:w="1641" w:type="dxa"/>
            <w:tcMar>
              <w:top w:w="50" w:type="dxa"/>
              <w:left w:w="100" w:type="dxa"/>
            </w:tcMar>
            <w:vAlign w:val="center"/>
          </w:tcPr>
          <w:p w:rsidR="00524397" w:rsidRDefault="00524397">
            <w:pPr>
              <w:spacing w:after="0"/>
              <w:ind w:left="135"/>
              <w:jc w:val="center"/>
            </w:pPr>
          </w:p>
        </w:tc>
        <w:tc>
          <w:tcPr>
            <w:tcW w:w="2272" w:type="dxa"/>
            <w:tcMar>
              <w:top w:w="50" w:type="dxa"/>
              <w:left w:w="100" w:type="dxa"/>
            </w:tcMar>
            <w:vAlign w:val="center"/>
          </w:tcPr>
          <w:p w:rsidR="00524397" w:rsidRDefault="00524397">
            <w:pPr>
              <w:spacing w:after="0"/>
              <w:ind w:left="135"/>
            </w:pPr>
          </w:p>
        </w:tc>
      </w:tr>
      <w:tr w:rsidR="00524397">
        <w:trPr>
          <w:trHeight w:val="144"/>
          <w:tblCellSpacing w:w="20" w:type="nil"/>
        </w:trPr>
        <w:tc>
          <w:tcPr>
            <w:tcW w:w="0" w:type="auto"/>
            <w:gridSpan w:val="2"/>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ОБЩЕЕ КОЛИЧЕСТВО ЧАСОВ ПО ПРОГРАММЕ</w:t>
            </w:r>
          </w:p>
        </w:tc>
        <w:tc>
          <w:tcPr>
            <w:tcW w:w="1325"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41 </w:t>
            </w:r>
          </w:p>
        </w:tc>
        <w:tc>
          <w:tcPr>
            <w:tcW w:w="2272" w:type="dxa"/>
            <w:tcMar>
              <w:top w:w="50" w:type="dxa"/>
              <w:left w:w="100" w:type="dxa"/>
            </w:tcMar>
            <w:vAlign w:val="center"/>
          </w:tcPr>
          <w:p w:rsidR="00524397" w:rsidRDefault="00524397"/>
        </w:tc>
      </w:tr>
    </w:tbl>
    <w:p w:rsidR="00524397" w:rsidRDefault="00524397">
      <w:pPr>
        <w:sectPr w:rsidR="00524397">
          <w:pgSz w:w="16383" w:h="11906" w:orient="landscape"/>
          <w:pgMar w:top="1134" w:right="850" w:bottom="1134" w:left="1701" w:header="720" w:footer="720" w:gutter="0"/>
          <w:cols w:space="720"/>
        </w:sectPr>
      </w:pPr>
    </w:p>
    <w:p w:rsidR="00524397" w:rsidRDefault="00524397">
      <w:pPr>
        <w:sectPr w:rsidR="00524397">
          <w:pgSz w:w="16383" w:h="11906" w:orient="landscape"/>
          <w:pgMar w:top="1134" w:right="850" w:bottom="1134" w:left="1701" w:header="720" w:footer="720" w:gutter="0"/>
          <w:cols w:space="720"/>
        </w:sectPr>
      </w:pPr>
    </w:p>
    <w:p w:rsidR="00524397" w:rsidRDefault="002B76E7">
      <w:pPr>
        <w:spacing w:after="0"/>
        <w:ind w:left="120"/>
      </w:pPr>
      <w:bookmarkStart w:id="12" w:name="block-28989330"/>
      <w:bookmarkEnd w:id="11"/>
      <w:r>
        <w:rPr>
          <w:rFonts w:ascii="Times New Roman" w:hAnsi="Times New Roman"/>
          <w:b/>
          <w:color w:val="000000"/>
          <w:sz w:val="28"/>
        </w:rPr>
        <w:lastRenderedPageBreak/>
        <w:t xml:space="preserve"> ПОУРОЧНОЕ ПЛАНИРОВАНИЕ </w:t>
      </w:r>
    </w:p>
    <w:p w:rsidR="00524397" w:rsidRDefault="002B76E7">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4"/>
        <w:gridCol w:w="4834"/>
        <w:gridCol w:w="1093"/>
        <w:gridCol w:w="1841"/>
        <w:gridCol w:w="1910"/>
        <w:gridCol w:w="1347"/>
        <w:gridCol w:w="2221"/>
      </w:tblGrid>
      <w:tr w:rsidR="00524397">
        <w:trPr>
          <w:trHeight w:val="144"/>
          <w:tblCellSpacing w:w="20" w:type="nil"/>
        </w:trPr>
        <w:tc>
          <w:tcPr>
            <w:tcW w:w="405" w:type="dxa"/>
            <w:vMerge w:val="restart"/>
            <w:tcMar>
              <w:top w:w="50" w:type="dxa"/>
              <w:left w:w="100" w:type="dxa"/>
            </w:tcMar>
            <w:vAlign w:val="center"/>
          </w:tcPr>
          <w:p w:rsidR="00524397" w:rsidRDefault="002B76E7">
            <w:pPr>
              <w:spacing w:after="0"/>
              <w:ind w:left="135"/>
            </w:pPr>
            <w:r>
              <w:rPr>
                <w:rFonts w:ascii="Times New Roman" w:hAnsi="Times New Roman"/>
                <w:b/>
                <w:color w:val="000000"/>
                <w:sz w:val="24"/>
              </w:rPr>
              <w:t xml:space="preserve">№ п/п </w:t>
            </w:r>
          </w:p>
          <w:p w:rsidR="00524397" w:rsidRDefault="00524397">
            <w:pPr>
              <w:spacing w:after="0"/>
              <w:ind w:left="135"/>
            </w:pPr>
          </w:p>
        </w:tc>
        <w:tc>
          <w:tcPr>
            <w:tcW w:w="4224" w:type="dxa"/>
            <w:vMerge w:val="restart"/>
            <w:tcMar>
              <w:top w:w="50" w:type="dxa"/>
              <w:left w:w="100" w:type="dxa"/>
            </w:tcMar>
            <w:vAlign w:val="center"/>
          </w:tcPr>
          <w:p w:rsidR="00524397" w:rsidRDefault="002B76E7">
            <w:pPr>
              <w:spacing w:after="0"/>
              <w:ind w:left="135"/>
            </w:pPr>
            <w:r>
              <w:rPr>
                <w:rFonts w:ascii="Times New Roman" w:hAnsi="Times New Roman"/>
                <w:b/>
                <w:color w:val="000000"/>
                <w:sz w:val="24"/>
              </w:rPr>
              <w:t xml:space="preserve">Тема урока </w:t>
            </w:r>
          </w:p>
          <w:p w:rsidR="00524397" w:rsidRDefault="00524397">
            <w:pPr>
              <w:spacing w:after="0"/>
              <w:ind w:left="135"/>
            </w:pPr>
          </w:p>
        </w:tc>
        <w:tc>
          <w:tcPr>
            <w:tcW w:w="0" w:type="auto"/>
            <w:gridSpan w:val="3"/>
            <w:tcMar>
              <w:top w:w="50" w:type="dxa"/>
              <w:left w:w="100" w:type="dxa"/>
            </w:tcMar>
            <w:vAlign w:val="center"/>
          </w:tcPr>
          <w:p w:rsidR="00524397" w:rsidRDefault="002B76E7">
            <w:pPr>
              <w:spacing w:after="0"/>
            </w:pPr>
            <w:r>
              <w:rPr>
                <w:rFonts w:ascii="Times New Roman" w:hAnsi="Times New Roman"/>
                <w:b/>
                <w:color w:val="000000"/>
                <w:sz w:val="24"/>
              </w:rPr>
              <w:t>Количество часов</w:t>
            </w:r>
          </w:p>
        </w:tc>
        <w:tc>
          <w:tcPr>
            <w:tcW w:w="1033" w:type="dxa"/>
            <w:vMerge w:val="restart"/>
            <w:tcMar>
              <w:top w:w="50" w:type="dxa"/>
              <w:left w:w="100" w:type="dxa"/>
            </w:tcMar>
            <w:vAlign w:val="center"/>
          </w:tcPr>
          <w:p w:rsidR="00524397" w:rsidRDefault="002B76E7">
            <w:pPr>
              <w:spacing w:after="0"/>
              <w:ind w:left="135"/>
            </w:pPr>
            <w:r>
              <w:rPr>
                <w:rFonts w:ascii="Times New Roman" w:hAnsi="Times New Roman"/>
                <w:b/>
                <w:color w:val="000000"/>
                <w:sz w:val="24"/>
              </w:rPr>
              <w:t xml:space="preserve">Дата изучения </w:t>
            </w:r>
          </w:p>
          <w:p w:rsidR="00524397" w:rsidRDefault="00524397">
            <w:pPr>
              <w:spacing w:after="0"/>
              <w:ind w:left="135"/>
            </w:pPr>
          </w:p>
        </w:tc>
        <w:tc>
          <w:tcPr>
            <w:tcW w:w="1824" w:type="dxa"/>
            <w:vMerge w:val="restart"/>
            <w:tcMar>
              <w:top w:w="50" w:type="dxa"/>
              <w:left w:w="100" w:type="dxa"/>
            </w:tcMar>
            <w:vAlign w:val="center"/>
          </w:tcPr>
          <w:p w:rsidR="00524397" w:rsidRDefault="002B76E7">
            <w:pPr>
              <w:spacing w:after="0"/>
              <w:ind w:left="135"/>
            </w:pPr>
            <w:r>
              <w:rPr>
                <w:rFonts w:ascii="Times New Roman" w:hAnsi="Times New Roman"/>
                <w:b/>
                <w:color w:val="000000"/>
                <w:sz w:val="24"/>
              </w:rPr>
              <w:t xml:space="preserve">Электронные цифровые образовательные ресурсы </w:t>
            </w:r>
          </w:p>
          <w:p w:rsidR="00524397" w:rsidRDefault="00524397">
            <w:pPr>
              <w:spacing w:after="0"/>
              <w:ind w:left="135"/>
            </w:pPr>
          </w:p>
        </w:tc>
      </w:tr>
      <w:tr w:rsidR="00524397">
        <w:trPr>
          <w:trHeight w:val="144"/>
          <w:tblCellSpacing w:w="20" w:type="nil"/>
        </w:trPr>
        <w:tc>
          <w:tcPr>
            <w:tcW w:w="0" w:type="auto"/>
            <w:vMerge/>
            <w:tcBorders>
              <w:top w:val="nil"/>
            </w:tcBorders>
            <w:tcMar>
              <w:top w:w="50" w:type="dxa"/>
              <w:left w:w="100" w:type="dxa"/>
            </w:tcMar>
          </w:tcPr>
          <w:p w:rsidR="00524397" w:rsidRDefault="00524397"/>
        </w:tc>
        <w:tc>
          <w:tcPr>
            <w:tcW w:w="0" w:type="auto"/>
            <w:vMerge/>
            <w:tcBorders>
              <w:top w:val="nil"/>
            </w:tcBorders>
            <w:tcMar>
              <w:top w:w="50" w:type="dxa"/>
              <w:left w:w="100" w:type="dxa"/>
            </w:tcMar>
          </w:tcPr>
          <w:p w:rsidR="00524397" w:rsidRDefault="00524397"/>
        </w:tc>
        <w:tc>
          <w:tcPr>
            <w:tcW w:w="700" w:type="dxa"/>
            <w:tcMar>
              <w:top w:w="50" w:type="dxa"/>
              <w:left w:w="100" w:type="dxa"/>
            </w:tcMar>
            <w:vAlign w:val="center"/>
          </w:tcPr>
          <w:p w:rsidR="00524397" w:rsidRDefault="002B76E7">
            <w:pPr>
              <w:spacing w:after="0"/>
              <w:ind w:left="135"/>
            </w:pPr>
            <w:r>
              <w:rPr>
                <w:rFonts w:ascii="Times New Roman" w:hAnsi="Times New Roman"/>
                <w:b/>
                <w:color w:val="000000"/>
                <w:sz w:val="24"/>
              </w:rPr>
              <w:t xml:space="preserve">Всего </w:t>
            </w:r>
          </w:p>
          <w:p w:rsidR="00524397" w:rsidRDefault="00524397">
            <w:pPr>
              <w:spacing w:after="0"/>
              <w:ind w:left="135"/>
            </w:pPr>
          </w:p>
        </w:tc>
        <w:tc>
          <w:tcPr>
            <w:tcW w:w="1376" w:type="dxa"/>
            <w:tcMar>
              <w:top w:w="50" w:type="dxa"/>
              <w:left w:w="100" w:type="dxa"/>
            </w:tcMar>
            <w:vAlign w:val="center"/>
          </w:tcPr>
          <w:p w:rsidR="00524397" w:rsidRDefault="002B76E7">
            <w:pPr>
              <w:spacing w:after="0"/>
              <w:ind w:left="135"/>
            </w:pPr>
            <w:r>
              <w:rPr>
                <w:rFonts w:ascii="Times New Roman" w:hAnsi="Times New Roman"/>
                <w:b/>
                <w:color w:val="000000"/>
                <w:sz w:val="24"/>
              </w:rPr>
              <w:t xml:space="preserve">Контрольные работы </w:t>
            </w:r>
          </w:p>
          <w:p w:rsidR="00524397" w:rsidRDefault="00524397">
            <w:pPr>
              <w:spacing w:after="0"/>
              <w:ind w:left="135"/>
            </w:pPr>
          </w:p>
        </w:tc>
        <w:tc>
          <w:tcPr>
            <w:tcW w:w="1486" w:type="dxa"/>
            <w:tcMar>
              <w:top w:w="50" w:type="dxa"/>
              <w:left w:w="100" w:type="dxa"/>
            </w:tcMar>
            <w:vAlign w:val="center"/>
          </w:tcPr>
          <w:p w:rsidR="00524397" w:rsidRDefault="002B76E7">
            <w:pPr>
              <w:spacing w:after="0"/>
              <w:ind w:left="135"/>
            </w:pPr>
            <w:r>
              <w:rPr>
                <w:rFonts w:ascii="Times New Roman" w:hAnsi="Times New Roman"/>
                <w:b/>
                <w:color w:val="000000"/>
                <w:sz w:val="24"/>
              </w:rPr>
              <w:t xml:space="preserve">Практические работы </w:t>
            </w:r>
          </w:p>
          <w:p w:rsidR="00524397" w:rsidRDefault="00524397">
            <w:pPr>
              <w:spacing w:after="0"/>
              <w:ind w:left="135"/>
            </w:pPr>
          </w:p>
        </w:tc>
        <w:tc>
          <w:tcPr>
            <w:tcW w:w="0" w:type="auto"/>
            <w:vMerge/>
            <w:tcBorders>
              <w:top w:val="nil"/>
            </w:tcBorders>
            <w:tcMar>
              <w:top w:w="50" w:type="dxa"/>
              <w:left w:w="100" w:type="dxa"/>
            </w:tcMar>
          </w:tcPr>
          <w:p w:rsidR="00524397" w:rsidRDefault="00524397"/>
        </w:tc>
        <w:tc>
          <w:tcPr>
            <w:tcW w:w="0" w:type="auto"/>
            <w:vMerge/>
            <w:tcBorders>
              <w:top w:val="nil"/>
            </w:tcBorders>
            <w:tcMar>
              <w:top w:w="50" w:type="dxa"/>
              <w:left w:w="100" w:type="dxa"/>
            </w:tcMar>
          </w:tcPr>
          <w:p w:rsidR="00524397" w:rsidRDefault="00524397"/>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1</w:t>
            </w:r>
          </w:p>
        </w:tc>
        <w:tc>
          <w:tcPr>
            <w:tcW w:w="4224"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Роль и место географии в системе научных дисциплин. </w:t>
            </w:r>
            <w:r>
              <w:rPr>
                <w:rFonts w:ascii="Times New Roman" w:hAnsi="Times New Roman"/>
                <w:color w:val="000000"/>
                <w:sz w:val="24"/>
              </w:rPr>
              <w:t>Целостность географического пространства</w:t>
            </w:r>
          </w:p>
        </w:tc>
        <w:tc>
          <w:tcPr>
            <w:tcW w:w="700"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2</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Практическая работа "Формулировка цели и задач учебного исследования, определение возможных источников информации и форм представления результатов"</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3</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Теории и концепции современной географии. Практическая работа "Определение масштаба географического охвата публикации, использование географических маркеров, связанных с описанием элементов географического пространства и их взаимодействия"</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4</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Карта как источник географической информации. Классификация карт. Проекции и искажения на картах</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5</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Географические атласы. ГИС.Практическая работа "Определение количественных и качественных показателей с помощью простейших ГИС"</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lastRenderedPageBreak/>
              <w:t>6</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Районирование территории. Практическая работа "Проведение районирования территории по заданным целям и принципам"</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7</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Региональные исследования в географии. Культурно-исторические регионы мира</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8</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Географическая и экологическая экспертизы, мониторинг</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9</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Интеграция ГИС и экологического мониторинга. Практическая работа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10</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Глобальные проблемы. Практическая работа "Выявление факторов обострения одной из групп глобальных проблем человечества и возможных путей их разрешения в ходе групповой дискуссии"</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11</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Роль географической науки в изучении глобальных проблем</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12</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Географический прогноз. Устойчивое развитие. Практическая работа "Выявление потенциального вклада географии в решение глобальных проблем человечества на основе контент-анализа текста «Преобразование нашего мира: Повестка дня в области устойчивого развития на </w:t>
            </w:r>
            <w:r w:rsidRPr="00782639">
              <w:rPr>
                <w:rFonts w:ascii="Times New Roman" w:hAnsi="Times New Roman"/>
                <w:color w:val="000000"/>
                <w:sz w:val="24"/>
                <w:lang w:val="ru-RU"/>
              </w:rPr>
              <w:lastRenderedPageBreak/>
              <w:t>период до 2030 года»</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lastRenderedPageBreak/>
              <w:t>13</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Национальные проекты и перспективы устойчивого развития России. Практическая работа "Выявление потенциального вклада географии в реализацию целей устойчивого развития для нашей страны на основе контент-анализа текста национальных проектов России"</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14</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Современная политическая карта мира. Политико-географическое и геополитическое положение</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15</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Проблемы перехода к полицентрической модели мироустройства. Практическая работа "Выявление количественных и качественных изменений на политической карте мира (с 1990 г. до настоящего времени на примере различных регионов)"</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16</w:t>
            </w:r>
          </w:p>
        </w:tc>
        <w:tc>
          <w:tcPr>
            <w:tcW w:w="4224"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Место России на политической карте. </w:t>
            </w:r>
            <w:r>
              <w:rPr>
                <w:rFonts w:ascii="Times New Roman" w:hAnsi="Times New Roman"/>
                <w:color w:val="000000"/>
                <w:sz w:val="24"/>
              </w:rPr>
              <w:t>Отечественная школа политической географии</w:t>
            </w:r>
          </w:p>
        </w:tc>
        <w:tc>
          <w:tcPr>
            <w:tcW w:w="700"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17</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Формы правления и государственного устройства стран мира. Практическая работа "Выполнение задания на контурной карте по отражению размещения монархий и федераций"</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18</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Политическое устройство России и соседних с ней государств</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19</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Гонка вооружений в современном мире. </w:t>
            </w:r>
            <w:r w:rsidRPr="00782639">
              <w:rPr>
                <w:rFonts w:ascii="Times New Roman" w:hAnsi="Times New Roman"/>
                <w:color w:val="000000"/>
                <w:sz w:val="24"/>
                <w:lang w:val="ru-RU"/>
              </w:rPr>
              <w:lastRenderedPageBreak/>
              <w:t>Рост военных расходов как экономическая проблема</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lastRenderedPageBreak/>
              <w:t>20</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Проблема нераспространения оружия массового уничтожения.Практическая работа "Составление таблицы «Страны „ядерного </w:t>
            </w:r>
            <w:proofErr w:type="gramStart"/>
            <w:r w:rsidRPr="00782639">
              <w:rPr>
                <w:rFonts w:ascii="Times New Roman" w:hAnsi="Times New Roman"/>
                <w:color w:val="000000"/>
                <w:sz w:val="24"/>
                <w:lang w:val="ru-RU"/>
              </w:rPr>
              <w:t>клуба“</w:t>
            </w:r>
            <w:proofErr w:type="gramEnd"/>
            <w:r w:rsidRPr="00782639">
              <w:rPr>
                <w:rFonts w:ascii="Times New Roman" w:hAnsi="Times New Roman"/>
                <w:color w:val="000000"/>
                <w:sz w:val="24"/>
                <w:lang w:val="ru-RU"/>
              </w:rPr>
              <w:t>»</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21</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Особенности конфигурации территории государств, обособленные части государственной территории</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22</w:t>
            </w:r>
          </w:p>
        </w:tc>
        <w:tc>
          <w:tcPr>
            <w:tcW w:w="4224"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Многообразие современных границ, их классификация и правила установления. </w:t>
            </w:r>
            <w:r>
              <w:rPr>
                <w:rFonts w:ascii="Times New Roman" w:hAnsi="Times New Roman"/>
                <w:color w:val="000000"/>
                <w:sz w:val="24"/>
              </w:rPr>
              <w:t>Лимология</w:t>
            </w:r>
          </w:p>
        </w:tc>
        <w:tc>
          <w:tcPr>
            <w:tcW w:w="700"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23</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Трансграничные регионы. Практическая работа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24</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Конфликтогенные факторы и их географическое распространение</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25</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Глобальный этнический кризис. Этноконфессиональные конфликты. Практическая работа "Характеристика одного из современных конфликтов на политической карте мира"</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26</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Терроризм как фактор напряжённости современной политической жизни.</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27</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Риски террористической угрозы в </w:t>
            </w:r>
            <w:r w:rsidRPr="00782639">
              <w:rPr>
                <w:rFonts w:ascii="Times New Roman" w:hAnsi="Times New Roman"/>
                <w:color w:val="000000"/>
                <w:sz w:val="24"/>
                <w:lang w:val="ru-RU"/>
              </w:rPr>
              <w:lastRenderedPageBreak/>
              <w:t>различных типах стран мира. Практическая работа "Анализ факторов формирования террористической угрозы в странах различных типов"</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lastRenderedPageBreak/>
              <w:t>28</w:t>
            </w:r>
          </w:p>
        </w:tc>
        <w:tc>
          <w:tcPr>
            <w:tcW w:w="4224" w:type="dxa"/>
            <w:tcMar>
              <w:top w:w="50" w:type="dxa"/>
              <w:left w:w="100" w:type="dxa"/>
            </w:tcMar>
            <w:vAlign w:val="center"/>
          </w:tcPr>
          <w:p w:rsidR="00524397" w:rsidRDefault="002B76E7">
            <w:pPr>
              <w:spacing w:after="0"/>
              <w:ind w:left="135"/>
            </w:pPr>
            <w:r>
              <w:rPr>
                <w:rFonts w:ascii="Times New Roman" w:hAnsi="Times New Roman"/>
                <w:color w:val="000000"/>
                <w:sz w:val="24"/>
              </w:rPr>
              <w:t>Геополитическое положение современной России</w:t>
            </w:r>
          </w:p>
        </w:tc>
        <w:tc>
          <w:tcPr>
            <w:tcW w:w="700"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29</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Пути интеграции России в мировое сообщество. Составление схемы «Роль России в системе международных отношений» (практическая работа)</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30</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Резервный урок. Обобщающее повторение по разделам «География в современном мире», «Глобальные проблемы мирового развития», «Геополитические проблемы современного мира»</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31</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Понятия «природа», «географическая среда». «Окружающая среда» и её части: природная и антропогенная (техногенная) среда</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32</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Взаимодействие географической среды и общества. Практическая работа "Прогноз изменений геосистем Земли под влиянием природных и антропогенных факторов в различных регионах мира"</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33</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Природные ресурсы. Ресурсообеспеченность. Практическая работа "Определение и объяснение динамики изменения ресурсообеспеченности стран и регионов </w:t>
            </w:r>
            <w:r w:rsidRPr="00782639">
              <w:rPr>
                <w:rFonts w:ascii="Times New Roman" w:hAnsi="Times New Roman"/>
                <w:color w:val="000000"/>
                <w:sz w:val="24"/>
                <w:lang w:val="ru-RU"/>
              </w:rPr>
              <w:lastRenderedPageBreak/>
              <w:t>различными видами природных ресурсов"</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lastRenderedPageBreak/>
              <w:t>34</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Природопользование. Рациональное и нерациональное использование природных ресурсов. Природные условия. Практическая работа "Оценка природно-ресурсного потенциала и природных условий для развития экономики России"</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35</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Геологическая история Земли. Тектоника литосферных плит. Практическая работа "Выполнение заданий на контурной карте по отображению основных регионов распространения минерального сырья"</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36</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Планетарное размещение основных видов минеральных ресурсов. Страны и регионы — лидеры по их запасам. Практическая работа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37</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Топливно-энергетические ресурсы, их классификация. Страны и регионы — лидеры по запасам топливных ресурсов. ТЭБ стран мира, основные этапы его изменения. Практическая работа "Расчёт обеспеченности различными видами топливных ресурсов отдельными регионами мира"</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38</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Глобальная энергетическая проблема. </w:t>
            </w:r>
            <w:r w:rsidRPr="00782639">
              <w:rPr>
                <w:rFonts w:ascii="Times New Roman" w:hAnsi="Times New Roman"/>
                <w:color w:val="000000"/>
                <w:sz w:val="24"/>
                <w:lang w:val="ru-RU"/>
              </w:rPr>
              <w:lastRenderedPageBreak/>
              <w:t>Альтернативная энергетика в странах мира и на территории России. Практическая работа "Презентация по перспективам развития альтернативной энергетики отдельных стран мира"</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lastRenderedPageBreak/>
              <w:t>39</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Атмосфера. Состав, строение и значение. Общая циркуляция атмосферы. Основные типы погоды. Практическая работа "Объяснение распространения и направления движения тропических циклонов на основе использования источников информации"</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40</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Роль климата в формировании ПТК. Практическая работа "Сравнение энергетических затрат в различных регионах России в связи с продолжительностью освещения и отопительного периода"</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41</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Основные источники загрязнения атмосферы. Глобальные изменения климата Земли, их последствия</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42</w:t>
            </w:r>
          </w:p>
        </w:tc>
        <w:tc>
          <w:tcPr>
            <w:tcW w:w="4224" w:type="dxa"/>
            <w:tcMar>
              <w:top w:w="50" w:type="dxa"/>
              <w:left w:w="100" w:type="dxa"/>
            </w:tcMar>
            <w:vAlign w:val="center"/>
          </w:tcPr>
          <w:p w:rsidR="00524397" w:rsidRPr="00782639" w:rsidRDefault="002B76E7">
            <w:pPr>
              <w:spacing w:after="0"/>
              <w:ind w:left="135"/>
              <w:rPr>
                <w:lang w:val="ru-RU"/>
              </w:rPr>
            </w:pPr>
            <w:r>
              <w:rPr>
                <w:rFonts w:ascii="Times New Roman" w:hAnsi="Times New Roman"/>
                <w:color w:val="000000"/>
                <w:sz w:val="24"/>
              </w:rPr>
              <w:t xml:space="preserve">Гидросфера. Состав и значение. </w:t>
            </w:r>
            <w:r w:rsidRPr="00782639">
              <w:rPr>
                <w:rFonts w:ascii="Times New Roman" w:hAnsi="Times New Roman"/>
                <w:color w:val="000000"/>
                <w:sz w:val="24"/>
                <w:lang w:val="ru-RU"/>
              </w:rPr>
              <w:t>Воды суши.Практическая работа - разработка социальной рекламы «Чистота рек и озёр — ответственность каждого»</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43</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Антропогенные водные системы. Болота. Многолетняя мерзлота. Регионы современного оледенения. Геокриология (мерзлотоведение)</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lastRenderedPageBreak/>
              <w:t>44</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Водная </w:t>
            </w:r>
            <w:proofErr w:type="gramStart"/>
            <w:r w:rsidRPr="00782639">
              <w:rPr>
                <w:rFonts w:ascii="Times New Roman" w:hAnsi="Times New Roman"/>
                <w:color w:val="000000"/>
                <w:sz w:val="24"/>
                <w:lang w:val="ru-RU"/>
              </w:rPr>
              <w:t>проблема,пути</w:t>
            </w:r>
            <w:proofErr w:type="gramEnd"/>
            <w:r w:rsidRPr="00782639">
              <w:rPr>
                <w:rFonts w:ascii="Times New Roman" w:hAnsi="Times New Roman"/>
                <w:color w:val="000000"/>
                <w:sz w:val="24"/>
                <w:lang w:val="ru-RU"/>
              </w:rPr>
              <w:t xml:space="preserve"> её решения.Практическая работа "Сравнение обеспеченности возобновляемыми водными ресурсами двух стран и объяснение причин различий "</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45</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Мировой океан. Практическая работа "Характеристика явления Эль-Ниньо и его воздействия на различные компоненты природной среды и хозяйства"</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46</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Ресурсы Мирового океана, место России в области их изучения и использования</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47</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Почва. Факторы почвообразования. Выветривание. Практическая работа "Выявление тенденций изменения структуры земельного фонда в различных регионах мира "</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48</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География почв России и мира. Практическая работа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49</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Проблемы опустынивания. Эрозия почв. Практическая работа "Составление структурной схемы «Факторы опустынивания» на основе анализа текстовых источников информации"</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50</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Биосфера. Зональность и азональность в органическом мире.ПК. ПР "Анализ </w:t>
            </w:r>
            <w:r w:rsidRPr="00782639">
              <w:rPr>
                <w:rFonts w:ascii="Times New Roman" w:hAnsi="Times New Roman"/>
                <w:color w:val="000000"/>
                <w:sz w:val="24"/>
                <w:lang w:val="ru-RU"/>
              </w:rPr>
              <w:lastRenderedPageBreak/>
              <w:t>причин биоразнообразия природных комплексов в пределах одной природной зоны на основе источников информации"</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lastRenderedPageBreak/>
              <w:t>51</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Лесные пояса мира. ООПТ мира и России. Всемирное наследие ЮНЕСКО в России и мире. Практическая работа "Составление структурной схемы «Факторы обезлесения и потери биоразнообразия экваториальных лесов Бразилии»</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52</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Природные риски и их виды. Регионы природных рисков.Практическая работа "Сравнительная оценка природных рисков для двух стран на основе анализа интернет-источников"</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53</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Землетрясения, извержения вулканов. Техногенные катастрофы. Практическая работа "Оценка последствий различных стихийных бедствий в странах и регионах мира на основе анализа сообщений СМИ "</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54</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Экологическая проблема.Практическая работа "Составление структурной схемы «Взаимосвязь глобальных проблем окружающей среды» на основе анализа сообщений СМИ"</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55</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Экологический кризис. Практическая работа "Организация дискуссии о геоэкологической ситуации в отдельных странах и регионах мира", "Сравнительная оценка прогнозируемых экологических, </w:t>
            </w:r>
            <w:r w:rsidRPr="00782639">
              <w:rPr>
                <w:rFonts w:ascii="Times New Roman" w:hAnsi="Times New Roman"/>
                <w:color w:val="000000"/>
                <w:sz w:val="24"/>
                <w:lang w:val="ru-RU"/>
              </w:rPr>
              <w:lastRenderedPageBreak/>
              <w:t>экономических и социальных последствий глобальных климатических изменений для двух стран"</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lastRenderedPageBreak/>
              <w:t>56</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Экологический кризис в различных типах стран современного мира. Стратегия устойчивого развития России. Практические работы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 "Организация дискуссии о геоэкологической ситуации в отдельных странах и регионах мира".</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57</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Резервный урок. Обобщающее повторение по разделу "Географическая среда как сфера взаимодействия общества и природы"</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58</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Демографическая история населения Земли.Практическая работа "Представление географической информации о прогнозе изменений численности населения отдельных регионов мира (на 2050 </w:t>
            </w:r>
            <w:proofErr w:type="gramStart"/>
            <w:r w:rsidRPr="00782639">
              <w:rPr>
                <w:rFonts w:ascii="Times New Roman" w:hAnsi="Times New Roman"/>
                <w:color w:val="000000"/>
                <w:sz w:val="24"/>
                <w:lang w:val="ru-RU"/>
              </w:rPr>
              <w:t>г .</w:t>
            </w:r>
            <w:proofErr w:type="gramEnd"/>
            <w:r w:rsidRPr="00782639">
              <w:rPr>
                <w:rFonts w:ascii="Times New Roman" w:hAnsi="Times New Roman"/>
                <w:color w:val="000000"/>
                <w:sz w:val="24"/>
                <w:lang w:val="ru-RU"/>
              </w:rPr>
              <w:t>) в виде графиков на основе анализа статистических данных"</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59</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Возрастно-половая структура населения мира. Трудовые ресурсы. Практическая </w:t>
            </w:r>
            <w:r w:rsidRPr="00782639">
              <w:rPr>
                <w:rFonts w:ascii="Times New Roman" w:hAnsi="Times New Roman"/>
                <w:color w:val="000000"/>
                <w:sz w:val="24"/>
                <w:lang w:val="ru-RU"/>
              </w:rPr>
              <w:lastRenderedPageBreak/>
              <w:t>работа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lastRenderedPageBreak/>
              <w:t>60</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Глобальная демографическая проблема. Практическая работа "Выявление тенденций изменения демографической ситуации одного из регионов России с использованием ГИС (Росстат)"</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61</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Здоровье человека как показатель социально-демографического развития.</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62</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Ожидаемая продолжительность жизни и её различия по странам мира.Практическая работа "Сравнение показателей здоровья населения и ожидаемой продолжительности жизни в разных странах и регионах мира "</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63</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Глобальные миграции населения. Проблема беженцев. Практическая работа "Определение перечня стран мира с наибольшей долей иммигрантов в населении"</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64</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Внутрироссийская миграция. Практическая </w:t>
            </w:r>
            <w:r w:rsidRPr="00782639">
              <w:rPr>
                <w:rFonts w:ascii="Times New Roman" w:hAnsi="Times New Roman"/>
                <w:color w:val="000000"/>
                <w:sz w:val="24"/>
                <w:lang w:val="ru-RU"/>
              </w:rPr>
              <w:lastRenderedPageBreak/>
              <w:t>работа "Выявление основных направлений современных миграций населения в мире "</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lastRenderedPageBreak/>
              <w:t>65</w:t>
            </w:r>
          </w:p>
        </w:tc>
        <w:tc>
          <w:tcPr>
            <w:tcW w:w="4224" w:type="dxa"/>
            <w:tcMar>
              <w:top w:w="50" w:type="dxa"/>
              <w:left w:w="100" w:type="dxa"/>
            </w:tcMar>
            <w:vAlign w:val="center"/>
          </w:tcPr>
          <w:p w:rsidR="00524397" w:rsidRPr="00782639" w:rsidRDefault="002B76E7">
            <w:pPr>
              <w:spacing w:after="0"/>
              <w:ind w:left="135"/>
              <w:rPr>
                <w:lang w:val="ru-RU"/>
              </w:rPr>
            </w:pPr>
            <w:r>
              <w:rPr>
                <w:rFonts w:ascii="Times New Roman" w:hAnsi="Times New Roman"/>
                <w:color w:val="000000"/>
                <w:sz w:val="24"/>
              </w:rPr>
              <w:t xml:space="preserve">Расы. География межрасовых конфликтов. </w:t>
            </w:r>
            <w:r w:rsidRPr="00782639">
              <w:rPr>
                <w:rFonts w:ascii="Times New Roman" w:hAnsi="Times New Roman"/>
                <w:color w:val="000000"/>
                <w:sz w:val="24"/>
                <w:lang w:val="ru-RU"/>
              </w:rPr>
              <w:t>Практическая работа "Выявление межэтнических проблем в многонациональных государствах современного мира (по выбору учителя)"</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66</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Межнациональные отношения. Практическая работа "Выполнение заданий на контурной карте по особенностям расового, этнического и лингвистического состава населения стран мира"</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67</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География распространения крупнейших мировых языков. Языковые пространства на территории России</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68</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Понятие о религии и её географическом пространстве.</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69</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Геопространства христианства, ислама, буддизма, индуизма в мире и России. Практическая работа "Выполнение заданий на контурной карте по географии распространения важнейших мировых религий"</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70</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Материальная и духовная культура этносов.Учение о культурном ландшафте, его природная составляющая</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71</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Глобальная проблема утраты этнической культуры и ассимиляции. Практическая работа "Презентация по плану об одном из </w:t>
            </w:r>
            <w:r w:rsidRPr="00782639">
              <w:rPr>
                <w:rFonts w:ascii="Times New Roman" w:hAnsi="Times New Roman"/>
                <w:color w:val="000000"/>
                <w:sz w:val="24"/>
                <w:lang w:val="ru-RU"/>
              </w:rPr>
              <w:lastRenderedPageBreak/>
              <w:t>памятников Всемирного культурного наследия ЮНЕСКО"</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lastRenderedPageBreak/>
              <w:t>72</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Качество человеческого капитала. Практическая работа "Оценка основных показателей качества жизни населения для отдельных стран мира "</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73</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Индекс человеческого развития (ИЧР). Региональные диспропорции ИЧР. Практическая работа "Сравнение показателей ИЧР двух стран в разных регионах (по выбору учителя)"</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74</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Размещение и плотность населения. Практическая работа "Выявление тенденций в изменении численности населения крупнейших агломераций мира "</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75</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Урбанизация. Практическая работа "Определение различий процесса урбанизации в развитых и развивающихся странах"</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76</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Глобальные города, их роль в мировых социально-экономических процессах</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77</w:t>
            </w:r>
          </w:p>
        </w:tc>
        <w:tc>
          <w:tcPr>
            <w:tcW w:w="4224"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Практическая работа "Сравнительная характеристика ведущих глобальных городов: Лондона, Нью- </w:t>
            </w:r>
            <w:r>
              <w:rPr>
                <w:rFonts w:ascii="Times New Roman" w:hAnsi="Times New Roman"/>
                <w:color w:val="000000"/>
                <w:sz w:val="24"/>
              </w:rPr>
              <w:t>Йорка, Парижа, Токио, Шанхая — на основе различных рейтингов"</w:t>
            </w:r>
          </w:p>
        </w:tc>
        <w:tc>
          <w:tcPr>
            <w:tcW w:w="700"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78</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Резервный урок. Обобщающее повторение по разделу «Человеческий капитал в современном мире»</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lastRenderedPageBreak/>
              <w:t>79</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МГРТ. Практическая работа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 "Анализ участия стран и регионов мира в международном географическом разделении труда"</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80</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Отраслевая и территориальная структура мирового хозяйства. Процессы глобализации и деглобализации. Практическая работа "Классификация стран по особенностям отраслевой структуры их экономики (аграрные, индустриальные, постиндустриальные)"</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81</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Понятия «НТП» и «НТР». Исторические этапы научно-технического развития</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82</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Пространственные аспекты НИОКР. Практическая работа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83</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Показатели экономического развития стран мира. Классификация стран мира по количественным и качественным показателям. Практическая работа </w:t>
            </w:r>
            <w:r w:rsidRPr="00782639">
              <w:rPr>
                <w:rFonts w:ascii="Times New Roman" w:hAnsi="Times New Roman"/>
                <w:color w:val="000000"/>
                <w:sz w:val="24"/>
                <w:lang w:val="ru-RU"/>
              </w:rPr>
              <w:lastRenderedPageBreak/>
              <w:t>"Сравнение структуры экономики развитых и развивающихся стран на основе анализа структуры ВВП и занятости двух стран"</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lastRenderedPageBreak/>
              <w:t>84</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Типология стран мира. Практическая работа "Сравнительная характеристика стран разных типов с использованием статистических и картографических материалов"</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85</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«Страны Севера» и «страны Юга». Практическая работа "Сравнение показателей социально-экономического развития стран Севера и Юга на основе анализа картографических и статистических материалов"</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86</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Пути преодоления отсталости стран мира. Программы международных организаций по ликвидации нищеты, голода, безграмотности</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87</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Место сельского хозяйства в структуре ВВП и занятости населения мира и отдельных стран. Практическая работа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88</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Растениеводство. Животноводство. Практическая работа "Выявление </w:t>
            </w:r>
            <w:r w:rsidRPr="00782639">
              <w:rPr>
                <w:rFonts w:ascii="Times New Roman" w:hAnsi="Times New Roman"/>
                <w:color w:val="000000"/>
                <w:sz w:val="24"/>
                <w:lang w:val="ru-RU"/>
              </w:rPr>
              <w:lastRenderedPageBreak/>
              <w:t>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lastRenderedPageBreak/>
              <w:t>89</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Глобальная продовольственная проблема. Роль России в мировом производстве продовольствия. Практическая работа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90</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Место и значение промышленного сектора в мировой экономике. Факторы размещения. Практическая работа "Определение специализации отдельных стран мира на отраслях промышленности по данным их производственной статистики и структуры товарного экспорта"</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91</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ТЭК и ТЭБ мира. Структрутура, географические особенности. Практичесие работы "Сравнение эффективности различных типов ВИЭ на основе анализа данных об их энергетической и экономической рентабельности", "Подготовка эссе на тему «Не слишком ли </w:t>
            </w:r>
            <w:r w:rsidRPr="00782639">
              <w:rPr>
                <w:rFonts w:ascii="Times New Roman" w:hAnsi="Times New Roman"/>
                <w:color w:val="000000"/>
                <w:sz w:val="24"/>
                <w:lang w:val="ru-RU"/>
              </w:rPr>
              <w:lastRenderedPageBreak/>
              <w:t>высокую цену человечество платит за нефть?»</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lastRenderedPageBreak/>
              <w:t>92</w:t>
            </w:r>
          </w:p>
        </w:tc>
        <w:tc>
          <w:tcPr>
            <w:tcW w:w="4224"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Чёрная и цветная металлургия мира. Ведущие страны — экспортёры и </w:t>
            </w:r>
            <w:proofErr w:type="gramStart"/>
            <w:r w:rsidRPr="00782639">
              <w:rPr>
                <w:rFonts w:ascii="Times New Roman" w:hAnsi="Times New Roman"/>
                <w:color w:val="000000"/>
                <w:sz w:val="24"/>
                <w:lang w:val="ru-RU"/>
              </w:rPr>
              <w:t>импортёры .</w:t>
            </w:r>
            <w:proofErr w:type="gramEnd"/>
            <w:r w:rsidRPr="00782639">
              <w:rPr>
                <w:rFonts w:ascii="Times New Roman" w:hAnsi="Times New Roman"/>
                <w:color w:val="000000"/>
                <w:sz w:val="24"/>
                <w:lang w:val="ru-RU"/>
              </w:rPr>
              <w:t xml:space="preserve"> </w:t>
            </w:r>
            <w:r>
              <w:rPr>
                <w:rFonts w:ascii="Times New Roman" w:hAnsi="Times New Roman"/>
                <w:color w:val="000000"/>
                <w:sz w:val="24"/>
              </w:rPr>
              <w:t>Современные факторы размещения. Машиностроение. Главные машиностроительные районы мира.</w:t>
            </w:r>
          </w:p>
        </w:tc>
        <w:tc>
          <w:tcPr>
            <w:tcW w:w="700"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93</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Химический и лесопромышленный комплекс мира. Место России в мировом производстве химических удобрений.Лёгкая и пищевая промышленность мира. Практическая работа "Составление экономико-географической характеристики одной из отраслей мировой промышленности"</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94</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Международные экономические отношения. Мировой рынок товаров и услуг. Рекреационная география. Практическая работа "Создание рекламного постера по одному из туристических регионов мира на основе источников информации", "Составление картосхемы одного из санаторно-курортных и рекреационных районов России с использованием различных источников информации"</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95</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Международные рынки инжиниринговых, консалтинговых, информационных услуг. География мировой торговли. </w:t>
            </w:r>
            <w:r w:rsidRPr="00782639">
              <w:rPr>
                <w:rFonts w:ascii="Times New Roman" w:hAnsi="Times New Roman"/>
                <w:color w:val="000000"/>
                <w:sz w:val="24"/>
                <w:lang w:val="ru-RU"/>
              </w:rPr>
              <w:lastRenderedPageBreak/>
              <w:t>Практическая работа "Определение международной специализации одного из крупнейших регионов мира", "Отображение статистических данных по обеспеченности различными предприятиями сферы услуг на примере своего города (региона)"</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lastRenderedPageBreak/>
              <w:t>96</w:t>
            </w:r>
          </w:p>
        </w:tc>
        <w:tc>
          <w:tcPr>
            <w:tcW w:w="4224"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Международные транспортные услуги. Мировая транспортная система. </w:t>
            </w:r>
            <w:r>
              <w:rPr>
                <w:rFonts w:ascii="Times New Roman" w:hAnsi="Times New Roman"/>
                <w:color w:val="000000"/>
                <w:sz w:val="24"/>
              </w:rPr>
              <w:t>Практическая работа "Оценка транспортно-географического положения России"</w:t>
            </w:r>
          </w:p>
        </w:tc>
        <w:tc>
          <w:tcPr>
            <w:tcW w:w="700"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97</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Мировой транспорт. Практическая работа "Исследование современных тенденций развития одного из видов транспорта на основе анализа статистических материалов", "Составление картосхемы единого глубоководного пути европейской части России с использованием различных источников информации"</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98</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Сущность мировых валютно-финансовых отношений. Элементы глобальной валютно-финансовой системы.</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524397">
            <w:pPr>
              <w:spacing w:after="0"/>
              <w:ind w:left="135"/>
              <w:jc w:val="center"/>
            </w:pP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99</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Международные финансовые организации. Дискуссия на тему «Возможно ли преодоление финансовой задолженности развивающимися странами?»</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100</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Международная экономическая интеграция. Практическая работа </w:t>
            </w:r>
            <w:r w:rsidRPr="00782639">
              <w:rPr>
                <w:rFonts w:ascii="Times New Roman" w:hAnsi="Times New Roman"/>
                <w:color w:val="000000"/>
                <w:sz w:val="24"/>
                <w:lang w:val="ru-RU"/>
              </w:rPr>
              <w:lastRenderedPageBreak/>
              <w:t>"Сравнительный анализ двух ведущих мировых интеграционных группировок по данным международной статистики с целью выявления мировых тенденций процессов интеграции"</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lastRenderedPageBreak/>
              <w:t>101</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Россия в мировой системе интеграционных отношений. Практическая работа "Анализ международных экономических связей на примере одной из стран ", "Создание структурной схемы «Формы участия стран и регионов мира в МГРТ»</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405" w:type="dxa"/>
            <w:tcMar>
              <w:top w:w="50" w:type="dxa"/>
              <w:left w:w="100" w:type="dxa"/>
            </w:tcMar>
            <w:vAlign w:val="center"/>
          </w:tcPr>
          <w:p w:rsidR="00524397" w:rsidRDefault="002B76E7">
            <w:pPr>
              <w:spacing w:after="0"/>
            </w:pPr>
            <w:r>
              <w:rPr>
                <w:rFonts w:ascii="Times New Roman" w:hAnsi="Times New Roman"/>
                <w:color w:val="000000"/>
                <w:sz w:val="24"/>
              </w:rPr>
              <w:t>102</w:t>
            </w:r>
          </w:p>
        </w:tc>
        <w:tc>
          <w:tcPr>
            <w:tcW w:w="4224"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Резервный урок. Обобщающее повторение по разделу «Проблемы мирового экономического развития». Практическая работа «Создание структурной схемы «Формы участия стран и регионов мира в международном географическом разделении труда»</w:t>
            </w:r>
          </w:p>
        </w:tc>
        <w:tc>
          <w:tcPr>
            <w:tcW w:w="7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76" w:type="dxa"/>
            <w:tcMar>
              <w:top w:w="50" w:type="dxa"/>
              <w:left w:w="100" w:type="dxa"/>
            </w:tcMar>
            <w:vAlign w:val="center"/>
          </w:tcPr>
          <w:p w:rsidR="00524397" w:rsidRDefault="00524397">
            <w:pPr>
              <w:spacing w:after="0"/>
              <w:ind w:left="135"/>
              <w:jc w:val="center"/>
            </w:pP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33" w:type="dxa"/>
            <w:tcMar>
              <w:top w:w="50" w:type="dxa"/>
              <w:left w:w="100" w:type="dxa"/>
            </w:tcMar>
            <w:vAlign w:val="center"/>
          </w:tcPr>
          <w:p w:rsidR="00524397" w:rsidRDefault="00524397">
            <w:pPr>
              <w:spacing w:after="0"/>
              <w:ind w:left="135"/>
            </w:pPr>
          </w:p>
        </w:tc>
        <w:tc>
          <w:tcPr>
            <w:tcW w:w="1824" w:type="dxa"/>
            <w:tcMar>
              <w:top w:w="50" w:type="dxa"/>
              <w:left w:w="100" w:type="dxa"/>
            </w:tcMar>
            <w:vAlign w:val="center"/>
          </w:tcPr>
          <w:p w:rsidR="00524397" w:rsidRDefault="00524397">
            <w:pPr>
              <w:spacing w:after="0"/>
              <w:ind w:left="135"/>
            </w:pPr>
          </w:p>
        </w:tc>
      </w:tr>
      <w:tr w:rsidR="00524397">
        <w:trPr>
          <w:trHeight w:val="144"/>
          <w:tblCellSpacing w:w="20" w:type="nil"/>
        </w:trPr>
        <w:tc>
          <w:tcPr>
            <w:tcW w:w="0" w:type="auto"/>
            <w:gridSpan w:val="2"/>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7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 </w:t>
            </w:r>
          </w:p>
        </w:tc>
        <w:tc>
          <w:tcPr>
            <w:tcW w:w="1486"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37.5 </w:t>
            </w:r>
          </w:p>
        </w:tc>
        <w:tc>
          <w:tcPr>
            <w:tcW w:w="0" w:type="auto"/>
            <w:gridSpan w:val="2"/>
            <w:tcMar>
              <w:top w:w="50" w:type="dxa"/>
              <w:left w:w="100" w:type="dxa"/>
            </w:tcMar>
            <w:vAlign w:val="center"/>
          </w:tcPr>
          <w:p w:rsidR="00524397" w:rsidRDefault="00524397"/>
        </w:tc>
      </w:tr>
    </w:tbl>
    <w:p w:rsidR="00524397" w:rsidRDefault="00524397">
      <w:pPr>
        <w:sectPr w:rsidR="00524397">
          <w:pgSz w:w="16383" w:h="11906" w:orient="landscape"/>
          <w:pgMar w:top="1134" w:right="850" w:bottom="1134" w:left="1701" w:header="720" w:footer="720" w:gutter="0"/>
          <w:cols w:space="720"/>
        </w:sectPr>
      </w:pPr>
    </w:p>
    <w:p w:rsidR="00524397" w:rsidRDefault="002B76E7">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4670"/>
        <w:gridCol w:w="1172"/>
        <w:gridCol w:w="1841"/>
        <w:gridCol w:w="1910"/>
        <w:gridCol w:w="1347"/>
        <w:gridCol w:w="2221"/>
      </w:tblGrid>
      <w:tr w:rsidR="00524397">
        <w:trPr>
          <w:trHeight w:val="144"/>
          <w:tblCellSpacing w:w="20" w:type="nil"/>
        </w:trPr>
        <w:tc>
          <w:tcPr>
            <w:tcW w:w="434" w:type="dxa"/>
            <w:vMerge w:val="restart"/>
            <w:tcMar>
              <w:top w:w="50" w:type="dxa"/>
              <w:left w:w="100" w:type="dxa"/>
            </w:tcMar>
            <w:vAlign w:val="center"/>
          </w:tcPr>
          <w:p w:rsidR="00524397" w:rsidRDefault="002B76E7">
            <w:pPr>
              <w:spacing w:after="0"/>
              <w:ind w:left="135"/>
            </w:pPr>
            <w:r>
              <w:rPr>
                <w:rFonts w:ascii="Times New Roman" w:hAnsi="Times New Roman"/>
                <w:b/>
                <w:color w:val="000000"/>
                <w:sz w:val="24"/>
              </w:rPr>
              <w:t xml:space="preserve">№ п/п </w:t>
            </w:r>
          </w:p>
          <w:p w:rsidR="00524397" w:rsidRDefault="00524397">
            <w:pPr>
              <w:spacing w:after="0"/>
              <w:ind w:left="135"/>
            </w:pPr>
          </w:p>
        </w:tc>
        <w:tc>
          <w:tcPr>
            <w:tcW w:w="3696" w:type="dxa"/>
            <w:vMerge w:val="restart"/>
            <w:tcMar>
              <w:top w:w="50" w:type="dxa"/>
              <w:left w:w="100" w:type="dxa"/>
            </w:tcMar>
            <w:vAlign w:val="center"/>
          </w:tcPr>
          <w:p w:rsidR="00524397" w:rsidRDefault="002B76E7">
            <w:pPr>
              <w:spacing w:after="0"/>
              <w:ind w:left="135"/>
            </w:pPr>
            <w:r>
              <w:rPr>
                <w:rFonts w:ascii="Times New Roman" w:hAnsi="Times New Roman"/>
                <w:b/>
                <w:color w:val="000000"/>
                <w:sz w:val="24"/>
              </w:rPr>
              <w:t xml:space="preserve">Тема урока </w:t>
            </w:r>
          </w:p>
          <w:p w:rsidR="00524397" w:rsidRDefault="00524397">
            <w:pPr>
              <w:spacing w:after="0"/>
              <w:ind w:left="135"/>
            </w:pPr>
          </w:p>
        </w:tc>
        <w:tc>
          <w:tcPr>
            <w:tcW w:w="0" w:type="auto"/>
            <w:gridSpan w:val="3"/>
            <w:tcMar>
              <w:top w:w="50" w:type="dxa"/>
              <w:left w:w="100" w:type="dxa"/>
            </w:tcMar>
            <w:vAlign w:val="center"/>
          </w:tcPr>
          <w:p w:rsidR="00524397" w:rsidRDefault="002B76E7">
            <w:pPr>
              <w:spacing w:after="0"/>
            </w:pPr>
            <w:r>
              <w:rPr>
                <w:rFonts w:ascii="Times New Roman" w:hAnsi="Times New Roman"/>
                <w:b/>
                <w:color w:val="000000"/>
                <w:sz w:val="24"/>
              </w:rPr>
              <w:t>Количество часов</w:t>
            </w:r>
          </w:p>
        </w:tc>
        <w:tc>
          <w:tcPr>
            <w:tcW w:w="1087" w:type="dxa"/>
            <w:vMerge w:val="restart"/>
            <w:tcMar>
              <w:top w:w="50" w:type="dxa"/>
              <w:left w:w="100" w:type="dxa"/>
            </w:tcMar>
            <w:vAlign w:val="center"/>
          </w:tcPr>
          <w:p w:rsidR="00524397" w:rsidRDefault="002B76E7">
            <w:pPr>
              <w:spacing w:after="0"/>
              <w:ind w:left="135"/>
            </w:pPr>
            <w:r>
              <w:rPr>
                <w:rFonts w:ascii="Times New Roman" w:hAnsi="Times New Roman"/>
                <w:b/>
                <w:color w:val="000000"/>
                <w:sz w:val="24"/>
              </w:rPr>
              <w:t xml:space="preserve">Дата изучения </w:t>
            </w:r>
          </w:p>
          <w:p w:rsidR="00524397" w:rsidRDefault="00524397">
            <w:pPr>
              <w:spacing w:after="0"/>
              <w:ind w:left="135"/>
            </w:pPr>
          </w:p>
        </w:tc>
        <w:tc>
          <w:tcPr>
            <w:tcW w:w="1892" w:type="dxa"/>
            <w:vMerge w:val="restart"/>
            <w:tcMar>
              <w:top w:w="50" w:type="dxa"/>
              <w:left w:w="100" w:type="dxa"/>
            </w:tcMar>
            <w:vAlign w:val="center"/>
          </w:tcPr>
          <w:p w:rsidR="00524397" w:rsidRDefault="002B76E7">
            <w:pPr>
              <w:spacing w:after="0"/>
              <w:ind w:left="135"/>
            </w:pPr>
            <w:r>
              <w:rPr>
                <w:rFonts w:ascii="Times New Roman" w:hAnsi="Times New Roman"/>
                <w:b/>
                <w:color w:val="000000"/>
                <w:sz w:val="24"/>
              </w:rPr>
              <w:t xml:space="preserve">Электронные цифровые образовательные ресурсы </w:t>
            </w:r>
          </w:p>
          <w:p w:rsidR="00524397" w:rsidRDefault="00524397">
            <w:pPr>
              <w:spacing w:after="0"/>
              <w:ind w:left="135"/>
            </w:pPr>
          </w:p>
        </w:tc>
      </w:tr>
      <w:tr w:rsidR="00524397">
        <w:trPr>
          <w:trHeight w:val="144"/>
          <w:tblCellSpacing w:w="20" w:type="nil"/>
        </w:trPr>
        <w:tc>
          <w:tcPr>
            <w:tcW w:w="0" w:type="auto"/>
            <w:vMerge/>
            <w:tcBorders>
              <w:top w:val="nil"/>
            </w:tcBorders>
            <w:tcMar>
              <w:top w:w="50" w:type="dxa"/>
              <w:left w:w="100" w:type="dxa"/>
            </w:tcMar>
          </w:tcPr>
          <w:p w:rsidR="00524397" w:rsidRDefault="00524397"/>
        </w:tc>
        <w:tc>
          <w:tcPr>
            <w:tcW w:w="0" w:type="auto"/>
            <w:vMerge/>
            <w:tcBorders>
              <w:top w:val="nil"/>
            </w:tcBorders>
            <w:tcMar>
              <w:top w:w="50" w:type="dxa"/>
              <w:left w:w="100" w:type="dxa"/>
            </w:tcMar>
          </w:tcPr>
          <w:p w:rsidR="00524397" w:rsidRDefault="00524397"/>
        </w:tc>
        <w:tc>
          <w:tcPr>
            <w:tcW w:w="757" w:type="dxa"/>
            <w:tcMar>
              <w:top w:w="50" w:type="dxa"/>
              <w:left w:w="100" w:type="dxa"/>
            </w:tcMar>
            <w:vAlign w:val="center"/>
          </w:tcPr>
          <w:p w:rsidR="00524397" w:rsidRDefault="002B76E7">
            <w:pPr>
              <w:spacing w:after="0"/>
              <w:ind w:left="135"/>
            </w:pPr>
            <w:r>
              <w:rPr>
                <w:rFonts w:ascii="Times New Roman" w:hAnsi="Times New Roman"/>
                <w:b/>
                <w:color w:val="000000"/>
                <w:sz w:val="24"/>
              </w:rPr>
              <w:t xml:space="preserve">Всего </w:t>
            </w:r>
          </w:p>
          <w:p w:rsidR="00524397" w:rsidRDefault="00524397">
            <w:pPr>
              <w:spacing w:after="0"/>
              <w:ind w:left="135"/>
            </w:pPr>
          </w:p>
        </w:tc>
        <w:tc>
          <w:tcPr>
            <w:tcW w:w="1443" w:type="dxa"/>
            <w:tcMar>
              <w:top w:w="50" w:type="dxa"/>
              <w:left w:w="100" w:type="dxa"/>
            </w:tcMar>
            <w:vAlign w:val="center"/>
          </w:tcPr>
          <w:p w:rsidR="00524397" w:rsidRDefault="002B76E7">
            <w:pPr>
              <w:spacing w:after="0"/>
              <w:ind w:left="135"/>
            </w:pPr>
            <w:r>
              <w:rPr>
                <w:rFonts w:ascii="Times New Roman" w:hAnsi="Times New Roman"/>
                <w:b/>
                <w:color w:val="000000"/>
                <w:sz w:val="24"/>
              </w:rPr>
              <w:t xml:space="preserve">Контрольные работы </w:t>
            </w:r>
          </w:p>
          <w:p w:rsidR="00524397" w:rsidRDefault="00524397">
            <w:pPr>
              <w:spacing w:after="0"/>
              <w:ind w:left="135"/>
            </w:pPr>
          </w:p>
        </w:tc>
        <w:tc>
          <w:tcPr>
            <w:tcW w:w="1549" w:type="dxa"/>
            <w:tcMar>
              <w:top w:w="50" w:type="dxa"/>
              <w:left w:w="100" w:type="dxa"/>
            </w:tcMar>
            <w:vAlign w:val="center"/>
          </w:tcPr>
          <w:p w:rsidR="00524397" w:rsidRDefault="002B76E7">
            <w:pPr>
              <w:spacing w:after="0"/>
              <w:ind w:left="135"/>
            </w:pPr>
            <w:r>
              <w:rPr>
                <w:rFonts w:ascii="Times New Roman" w:hAnsi="Times New Roman"/>
                <w:b/>
                <w:color w:val="000000"/>
                <w:sz w:val="24"/>
              </w:rPr>
              <w:t xml:space="preserve">Практические работы </w:t>
            </w:r>
          </w:p>
          <w:p w:rsidR="00524397" w:rsidRDefault="00524397">
            <w:pPr>
              <w:spacing w:after="0"/>
              <w:ind w:left="135"/>
            </w:pPr>
          </w:p>
        </w:tc>
        <w:tc>
          <w:tcPr>
            <w:tcW w:w="0" w:type="auto"/>
            <w:vMerge/>
            <w:tcBorders>
              <w:top w:val="nil"/>
            </w:tcBorders>
            <w:tcMar>
              <w:top w:w="50" w:type="dxa"/>
              <w:left w:w="100" w:type="dxa"/>
            </w:tcMar>
          </w:tcPr>
          <w:p w:rsidR="00524397" w:rsidRDefault="00524397"/>
        </w:tc>
        <w:tc>
          <w:tcPr>
            <w:tcW w:w="0" w:type="auto"/>
            <w:vMerge/>
            <w:tcBorders>
              <w:top w:val="nil"/>
            </w:tcBorders>
            <w:tcMar>
              <w:top w:w="50" w:type="dxa"/>
              <w:left w:w="100" w:type="dxa"/>
            </w:tcMar>
          </w:tcPr>
          <w:p w:rsidR="00524397" w:rsidRDefault="00524397"/>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1</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ПГП и ЭГП Европы. Размеры территории и численность населения. Историко-географические этапы развития. Изменения на политической карте</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524397">
            <w:pPr>
              <w:spacing w:after="0"/>
              <w:ind w:left="135"/>
              <w:jc w:val="center"/>
            </w:pP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2</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Место и роль зарубежной Европы в мире. Субрегионы. Практическая работа "Сравнительная характеристика региональных организаций зарубежной Европы (ЕС, ЕАСТ, Евратом, Европейское космическое агентство)</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3</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Разнообразие природных условий и ресурсов в регионе. Практическая работа "Оценка обеспеченности природными ресурсами субрегионов зарубежной Европы"</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4</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Природно-ресурсные предпосылки для развития хозяйства. Проблемы природопользования и охрана природы. Практическая работа "Комплексная характеристика природно-ресурсного потенциала одной из стран зарубежной Европы (по выбору)"</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5</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Население региона, демографическая </w:t>
            </w:r>
            <w:r w:rsidRPr="00782639">
              <w:rPr>
                <w:rFonts w:ascii="Times New Roman" w:hAnsi="Times New Roman"/>
                <w:color w:val="000000"/>
                <w:sz w:val="24"/>
                <w:lang w:val="ru-RU"/>
              </w:rPr>
              <w:lastRenderedPageBreak/>
              <w:t>политика. Практическая работа "Группировка стран зарубежной Европы по этнической структуре их населения"</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lastRenderedPageBreak/>
              <w:t>6</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Особенности расселения населения. Урбанизация и субурбанизация. Практическая работа "Выявление основных закономерностей расселения населения зарубежной Европы"</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7</w:t>
            </w:r>
          </w:p>
        </w:tc>
        <w:tc>
          <w:tcPr>
            <w:tcW w:w="3696"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Отраслевая структура хозяйства. Важнейшие промышленные центры и районы, </w:t>
            </w:r>
            <w:proofErr w:type="gramStart"/>
            <w:r w:rsidRPr="00782639">
              <w:rPr>
                <w:rFonts w:ascii="Times New Roman" w:hAnsi="Times New Roman"/>
                <w:color w:val="000000"/>
                <w:sz w:val="24"/>
                <w:lang w:val="ru-RU"/>
              </w:rPr>
              <w:t>ТНК .</w:t>
            </w:r>
            <w:proofErr w:type="gramEnd"/>
            <w:r w:rsidRPr="00782639">
              <w:rPr>
                <w:rFonts w:ascii="Times New Roman" w:hAnsi="Times New Roman"/>
                <w:color w:val="000000"/>
                <w:sz w:val="24"/>
                <w:lang w:val="ru-RU"/>
              </w:rPr>
              <w:t xml:space="preserve"> </w:t>
            </w:r>
            <w:r>
              <w:rPr>
                <w:rFonts w:ascii="Times New Roman" w:hAnsi="Times New Roman"/>
                <w:color w:val="000000"/>
                <w:sz w:val="24"/>
              </w:rPr>
              <w:t>Практическая работа "Характеристика крупнейших ТНК стран зарубежной Европы".</w:t>
            </w:r>
          </w:p>
        </w:tc>
        <w:tc>
          <w:tcPr>
            <w:tcW w:w="757"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8</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Роль непроизводственной сферы. Практическая работа "Выделение отраслей специализации стран зарубежной Европы в международном разделении труда"</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9</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Территориальная структура хозяйства. Экологическая ситуация в регионе. Практическая работа "Комплексная характеристика одной из отраслей промышленности, сельского хозяйства, сектора услуг зарубежной Европы"</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10</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ПГП и ЭГП Германии. Природные условия и ресурсы. Практическая работа "Комплексная характеристика федеральных земель Германии"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11</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Демографическая ситуация Германии. </w:t>
            </w:r>
            <w:r w:rsidRPr="00782639">
              <w:rPr>
                <w:rFonts w:ascii="Times New Roman" w:hAnsi="Times New Roman"/>
                <w:color w:val="000000"/>
                <w:sz w:val="24"/>
                <w:lang w:val="ru-RU"/>
              </w:rPr>
              <w:lastRenderedPageBreak/>
              <w:t>Германия как городская страна</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524397">
            <w:pPr>
              <w:spacing w:after="0"/>
              <w:ind w:left="135"/>
              <w:jc w:val="center"/>
            </w:pP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lastRenderedPageBreak/>
              <w:t>12</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Общая характеристика хозяйства Германии. Территориальная структура хозяйства. Практическая работа "Анализ места ТНК Германии в мировых рейтингах"</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13</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ПГП и ЭГП Франции. Форма правления и административно-территориальное устройство. Природные условия и ресурсы, их хозяйственная оценка</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524397">
            <w:pPr>
              <w:spacing w:after="0"/>
              <w:ind w:left="135"/>
              <w:jc w:val="center"/>
            </w:pP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14</w:t>
            </w:r>
          </w:p>
        </w:tc>
        <w:tc>
          <w:tcPr>
            <w:tcW w:w="3696" w:type="dxa"/>
            <w:tcMar>
              <w:top w:w="50" w:type="dxa"/>
              <w:left w:w="100" w:type="dxa"/>
            </w:tcMar>
            <w:vAlign w:val="center"/>
          </w:tcPr>
          <w:p w:rsidR="00524397" w:rsidRPr="00782639" w:rsidRDefault="002B76E7">
            <w:pPr>
              <w:spacing w:after="0"/>
              <w:ind w:left="135"/>
              <w:rPr>
                <w:lang w:val="ru-RU"/>
              </w:rPr>
            </w:pPr>
            <w:r>
              <w:rPr>
                <w:rFonts w:ascii="Times New Roman" w:hAnsi="Times New Roman"/>
                <w:color w:val="000000"/>
                <w:sz w:val="24"/>
              </w:rPr>
              <w:t xml:space="preserve">Население. Демографическая характеристика. </w:t>
            </w:r>
            <w:r w:rsidRPr="00782639">
              <w:rPr>
                <w:rFonts w:ascii="Times New Roman" w:hAnsi="Times New Roman"/>
                <w:color w:val="000000"/>
                <w:sz w:val="24"/>
                <w:lang w:val="ru-RU"/>
              </w:rPr>
              <w:t>Особенности расселения и урбанизации. Практическая работа "Расчёт доли Франции в важнейших общемировых показателях"</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15</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Особенности экономического развития Франции. Ведущие ТНК. Промышленность, сельское хозяйство. Практическая работа "Выявление перспектив развития отдельных отраслей хозяйства Франции"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16</w:t>
            </w:r>
          </w:p>
        </w:tc>
        <w:tc>
          <w:tcPr>
            <w:tcW w:w="3696"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ПГП и ЭГП Великобритании. Британское Содружество наций. Форма правления и административно-территориальное устройство. </w:t>
            </w:r>
            <w:r>
              <w:rPr>
                <w:rFonts w:ascii="Times New Roman" w:hAnsi="Times New Roman"/>
                <w:color w:val="000000"/>
                <w:sz w:val="24"/>
              </w:rPr>
              <w:t>Природно-ресурсный потенциал страны.</w:t>
            </w:r>
          </w:p>
        </w:tc>
        <w:tc>
          <w:tcPr>
            <w:tcW w:w="757"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524397">
            <w:pPr>
              <w:spacing w:after="0"/>
              <w:ind w:left="135"/>
              <w:jc w:val="center"/>
            </w:pP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17</w:t>
            </w:r>
          </w:p>
        </w:tc>
        <w:tc>
          <w:tcPr>
            <w:tcW w:w="3696"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Этнический состав. Современная демографическая ситуация. </w:t>
            </w:r>
            <w:r>
              <w:rPr>
                <w:rFonts w:ascii="Times New Roman" w:hAnsi="Times New Roman"/>
                <w:color w:val="000000"/>
                <w:sz w:val="24"/>
              </w:rPr>
              <w:t>Урбанизация.</w:t>
            </w:r>
          </w:p>
        </w:tc>
        <w:tc>
          <w:tcPr>
            <w:tcW w:w="757"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524397">
            <w:pPr>
              <w:spacing w:after="0"/>
              <w:ind w:left="135"/>
              <w:jc w:val="center"/>
            </w:pP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18</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Особенности отраслевой и </w:t>
            </w:r>
            <w:r w:rsidRPr="00782639">
              <w:rPr>
                <w:rFonts w:ascii="Times New Roman" w:hAnsi="Times New Roman"/>
                <w:color w:val="000000"/>
                <w:sz w:val="24"/>
                <w:lang w:val="ru-RU"/>
              </w:rPr>
              <w:lastRenderedPageBreak/>
              <w:t>территориальной структуры хозяйства. Практическая работа "Характеристика структуры и динамики развития промышленности Великобритании", "Определение специализации крупнейших промышленных узлов Великобритании"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ПГП и ЭГП Южной Европы. Состав субрегиона. Природно-ресурсный потенциал. </w:t>
            </w:r>
            <w:r>
              <w:rPr>
                <w:rFonts w:ascii="Times New Roman" w:hAnsi="Times New Roman"/>
                <w:color w:val="000000"/>
                <w:sz w:val="24"/>
              </w:rPr>
              <w:t>Практическая работа "Сравнительная экономико-географическая характеристика стран Южной Европы"</w:t>
            </w:r>
          </w:p>
        </w:tc>
        <w:tc>
          <w:tcPr>
            <w:tcW w:w="757"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20</w:t>
            </w:r>
          </w:p>
        </w:tc>
        <w:tc>
          <w:tcPr>
            <w:tcW w:w="3696"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Этнического состава. Демографическая ситуация. Особенности расселения. </w:t>
            </w:r>
            <w:r>
              <w:rPr>
                <w:rFonts w:ascii="Times New Roman" w:hAnsi="Times New Roman"/>
                <w:color w:val="000000"/>
                <w:sz w:val="24"/>
              </w:rPr>
              <w:t>Крупнейшие ТНК. Практическая работа "Характеристика крупнейших ТНК Италии"</w:t>
            </w:r>
          </w:p>
        </w:tc>
        <w:tc>
          <w:tcPr>
            <w:tcW w:w="757"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21</w:t>
            </w:r>
          </w:p>
        </w:tc>
        <w:tc>
          <w:tcPr>
            <w:tcW w:w="3696"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ПГП и ЭГП Северной Европы. Состав субрегиона. Природно-ресурсный потенциал. </w:t>
            </w:r>
            <w:r>
              <w:rPr>
                <w:rFonts w:ascii="Times New Roman" w:hAnsi="Times New Roman"/>
                <w:color w:val="000000"/>
                <w:sz w:val="24"/>
              </w:rPr>
              <w:t>ПР"Сравнительная экономико-географическая характеристика стран Северной Европы"</w:t>
            </w:r>
          </w:p>
        </w:tc>
        <w:tc>
          <w:tcPr>
            <w:tcW w:w="757"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22</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Население.Северная Европа в МГРТ. Структура и география промышленности региона. Практическая работа "Характеристика крупнейших ТНК Северной Европы", "Анализ территориальной структуры хозяйства </w:t>
            </w:r>
            <w:r w:rsidRPr="00782639">
              <w:rPr>
                <w:rFonts w:ascii="Times New Roman" w:hAnsi="Times New Roman"/>
                <w:color w:val="000000"/>
                <w:sz w:val="24"/>
                <w:lang w:val="ru-RU"/>
              </w:rPr>
              <w:lastRenderedPageBreak/>
              <w:t>Северной Европы, выявление городов — фокусов развития для районов нового освоения"</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ПГП и ЭГП Восточной Европы. Состав субрегиона; население. Сдвиги в экономическом развитии. Природно-ресурсный потенциал. Практическая работа "Сравнительная экономико-географическая характеристика стран Восточной Европы"</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24</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Восточная Европа. Демографическая ситуация. Этническая структура населения. Урбанизация</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524397">
            <w:pPr>
              <w:spacing w:after="0"/>
              <w:ind w:left="135"/>
              <w:jc w:val="center"/>
            </w:pP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25</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Экономика Восточной Европы. Туристско-рекреационные районы. Практическая работа "Расчёт контрастов в социально-экономических показателях между столичными районами и периферией стран Восточной Европы"</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26</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Резервный урок. Обобщающее повторение по разделу «Зарубежная Европа»</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524397">
            <w:pPr>
              <w:spacing w:after="0"/>
              <w:ind w:left="135"/>
              <w:jc w:val="center"/>
            </w:pP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27</w:t>
            </w:r>
          </w:p>
        </w:tc>
        <w:tc>
          <w:tcPr>
            <w:tcW w:w="3696"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Североамериканский регион. США. Государственное устройство, административно-территориальное деление. </w:t>
            </w:r>
            <w:r>
              <w:rPr>
                <w:rFonts w:ascii="Times New Roman" w:hAnsi="Times New Roman"/>
                <w:color w:val="000000"/>
                <w:sz w:val="24"/>
              </w:rPr>
              <w:t>Практическая работа "Определение штатов США с наиболее благоприятным ЭГП"</w:t>
            </w:r>
          </w:p>
        </w:tc>
        <w:tc>
          <w:tcPr>
            <w:tcW w:w="757"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28</w:t>
            </w:r>
          </w:p>
        </w:tc>
        <w:tc>
          <w:tcPr>
            <w:tcW w:w="3696"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ПГП и ЭГП Канады, её глубокая </w:t>
            </w:r>
            <w:r w:rsidRPr="00782639">
              <w:rPr>
                <w:rFonts w:ascii="Times New Roman" w:hAnsi="Times New Roman"/>
                <w:color w:val="000000"/>
                <w:sz w:val="24"/>
                <w:lang w:val="ru-RU"/>
              </w:rPr>
              <w:lastRenderedPageBreak/>
              <w:t xml:space="preserve">интегрированность с США. Состав и размеры территории, численность населения. </w:t>
            </w:r>
            <w:r>
              <w:rPr>
                <w:rFonts w:ascii="Times New Roman" w:hAnsi="Times New Roman"/>
                <w:color w:val="000000"/>
                <w:sz w:val="24"/>
              </w:rPr>
              <w:t>Практическая работа "Комплексная характеристика экономико-географического положения Канады"</w:t>
            </w:r>
          </w:p>
        </w:tc>
        <w:tc>
          <w:tcPr>
            <w:tcW w:w="757"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Природно-ресурсный потенциал США. Практическая работа"Выявление оптимальных сочетаний природных ресурсов на территории США"</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30</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Природные условия и ресурсы США. Практическая работа "Хозяйственная оценка природных условий и ресурсов США по отдельным районам страны"</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31</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Формирование населения США. Демографическая ситуация. Практическая работа "Характеристика отдельных расовых и этнических групп населения США"</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32</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Трудовые ресурсы США. Внутренние миграции населения. Урбанизация. Практическая работа "Анализ размещения крупнейших городских агломераций по территории США"</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33</w:t>
            </w:r>
          </w:p>
        </w:tc>
        <w:tc>
          <w:tcPr>
            <w:tcW w:w="3696"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Макроэкономические показатели развития США. Особенности отраслевой структуры экономики. </w:t>
            </w:r>
            <w:r>
              <w:rPr>
                <w:rFonts w:ascii="Times New Roman" w:hAnsi="Times New Roman"/>
                <w:color w:val="000000"/>
                <w:sz w:val="24"/>
              </w:rPr>
              <w:t>Практическая работа "Экономико-географическая характеристика одного из штатов США"</w:t>
            </w:r>
          </w:p>
        </w:tc>
        <w:tc>
          <w:tcPr>
            <w:tcW w:w="757"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География ведущих отраслей промышленности страны. Транспорт США. Практическая работа "Характеристика отдельных отраслей обрабатывающей промышленности США по материалам учебной литературы и Интернета"</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35</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Структура внешней торговли США. Основные черты размещения науки и образования в стране. Практическая работа "Расчёт доли США в общемировых показателях ряда отраслей хозяйства"</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36</w:t>
            </w:r>
          </w:p>
        </w:tc>
        <w:tc>
          <w:tcPr>
            <w:tcW w:w="3696"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Полицентричность территориальной структуры хозяйства США. Экономические районы: Северо-Восток, Юг, Запад. </w:t>
            </w:r>
            <w:r>
              <w:rPr>
                <w:rFonts w:ascii="Times New Roman" w:hAnsi="Times New Roman"/>
                <w:color w:val="000000"/>
                <w:sz w:val="24"/>
              </w:rPr>
              <w:t>Практическая работа "Комплексная характеристика экономических районов США"</w:t>
            </w:r>
          </w:p>
        </w:tc>
        <w:tc>
          <w:tcPr>
            <w:tcW w:w="757"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37</w:t>
            </w:r>
          </w:p>
        </w:tc>
        <w:tc>
          <w:tcPr>
            <w:tcW w:w="3696" w:type="dxa"/>
            <w:tcMar>
              <w:top w:w="50" w:type="dxa"/>
              <w:left w:w="100" w:type="dxa"/>
            </w:tcMar>
            <w:vAlign w:val="center"/>
          </w:tcPr>
          <w:p w:rsidR="00524397" w:rsidRPr="00782639" w:rsidRDefault="002B76E7">
            <w:pPr>
              <w:spacing w:after="0"/>
              <w:ind w:left="135"/>
              <w:rPr>
                <w:lang w:val="ru-RU"/>
              </w:rPr>
            </w:pPr>
            <w:r>
              <w:rPr>
                <w:rFonts w:ascii="Times New Roman" w:hAnsi="Times New Roman"/>
                <w:color w:val="000000"/>
                <w:sz w:val="24"/>
              </w:rPr>
              <w:t xml:space="preserve">Средний Запад. Тихоокеанский мегалополис. </w:t>
            </w:r>
            <w:r w:rsidRPr="00782639">
              <w:rPr>
                <w:rFonts w:ascii="Times New Roman" w:hAnsi="Times New Roman"/>
                <w:color w:val="000000"/>
                <w:sz w:val="24"/>
                <w:lang w:val="ru-RU"/>
              </w:rPr>
              <w:t>Практическая работа "Расчёт доли экономических районов США по ряду демографических, экономических и социальных показателей"</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38</w:t>
            </w:r>
          </w:p>
        </w:tc>
        <w:tc>
          <w:tcPr>
            <w:tcW w:w="3696"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Природные предпосылки для развития хозяйства Канады. Этнический состав населения. Урбанизация. Миграция. </w:t>
            </w:r>
            <w:r>
              <w:rPr>
                <w:rFonts w:ascii="Times New Roman" w:hAnsi="Times New Roman"/>
                <w:color w:val="000000"/>
                <w:sz w:val="24"/>
              </w:rPr>
              <w:t xml:space="preserve">Практическая работа "Хозяйственная </w:t>
            </w:r>
            <w:r>
              <w:rPr>
                <w:rFonts w:ascii="Times New Roman" w:hAnsi="Times New Roman"/>
                <w:color w:val="000000"/>
                <w:sz w:val="24"/>
              </w:rPr>
              <w:lastRenderedPageBreak/>
              <w:t>оценка природно-ресурсного потенциала Канады"</w:t>
            </w:r>
          </w:p>
        </w:tc>
        <w:tc>
          <w:tcPr>
            <w:tcW w:w="757"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lastRenderedPageBreak/>
              <w:t>39</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Место Канады в МГРТ. Особенности отраслевой и территориальной структуры хозяйства. Экономические районы Канады. Практическая работа "Географическая характеристика одной из отраслей международной специализации Канады"</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524397">
            <w:pPr>
              <w:spacing w:after="0"/>
              <w:ind w:left="135"/>
              <w:jc w:val="center"/>
            </w:pP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40</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ПГП и ЭГП Латинской Америки. Состав региона, его площадь и население.Практическая работа "Построение графа, отражающего соседство стран Латинской Америки"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41</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Политическая карта Латинской Америки. Практическая работа "Характеристика политической карты Латинской Америки"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42</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Характеристика природно-ресурсного потенциала Латинской Америки для развития хозяйства. Практическая работа "Сравнительная характеристика природно-ресурсного потенциала отдельных стран Латинской Америки"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43</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Природные ресурсы региона. Проблемы природопользования. Практическая работа "Расчёт доли Латинской Америки в запасах ряда видов минерального сырья"</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lastRenderedPageBreak/>
              <w:t>44</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Состав населения региона и отдельных стран. Естественное движение населения. Практическая работа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45</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Особенности размещения населения Латинской Америки. «Городской взрыв» и «ложная урбанизация» в регионе. Практическая работа "Определение динамики роста крупнейших городских агломераций Латинской Америки"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46</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Страны Латинской Америки в МГРТ. География промышленности. Важнейшие сельскохозяйственные районы. Практическая работа "Расчёт величины экспортной квоты для стран Латинской Америки"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47</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Важнейшие сельскохозяйственные районы. Практическая работа "Выявление причин неравномерности хозяйственного освоения территорий стран Латинской Америки (Бразилии, Мексики, Аргентины, Венесуэлы, Перу)", "Определение международной специализации ряда стран Латинской Америки"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48</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Практическая работа "Выявление причин </w:t>
            </w:r>
            <w:r w:rsidRPr="00782639">
              <w:rPr>
                <w:rFonts w:ascii="Times New Roman" w:hAnsi="Times New Roman"/>
                <w:color w:val="000000"/>
                <w:sz w:val="24"/>
                <w:lang w:val="ru-RU"/>
              </w:rPr>
              <w:lastRenderedPageBreak/>
              <w:t>неравномерности хозяйственного освоения территорий стран Латинской Америки (Бразилии, Мексики, Аргентины, Венесуэлы, Перу)".</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lastRenderedPageBreak/>
              <w:t>49</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Практическая работа "Определение международной специализации ряда стран Латинской Америки"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50</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Отраслевая и территориальная структура хозяйства Бразилии. Практическая работа "Построение и анализ диаграмм товарного экспорта и импорта Бразилии"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51</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Мексика. Практическая работа "Хозяйственная оценка природно-ресурсного потенциала Мексики"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52</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Мексика: этнический состав, внутренняя и внешняя миграция. Урбанизация. Особенности отраслевой и территориальной структуры хозяйства. Практическая работа "Построение и анализ диаграмм товарного экспорта и импорта Мексики"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53</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Резервный урок. Обобщающее повторение по разделу «Северная Америка», "Латинская Америка"</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524397">
            <w:pPr>
              <w:spacing w:after="0"/>
              <w:ind w:left="135"/>
              <w:jc w:val="center"/>
            </w:pP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54</w:t>
            </w:r>
          </w:p>
        </w:tc>
        <w:tc>
          <w:tcPr>
            <w:tcW w:w="3696"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ПГП и ЭГП Австралии. Природные условия и ресурсы. Особенности формирования населения. Демографические показатели. </w:t>
            </w:r>
            <w:r>
              <w:rPr>
                <w:rFonts w:ascii="Times New Roman" w:hAnsi="Times New Roman"/>
                <w:color w:val="000000"/>
                <w:sz w:val="24"/>
              </w:rPr>
              <w:t xml:space="preserve">Практическая работа "Анализ товарной и </w:t>
            </w:r>
            <w:r>
              <w:rPr>
                <w:rFonts w:ascii="Times New Roman" w:hAnsi="Times New Roman"/>
                <w:color w:val="000000"/>
                <w:sz w:val="24"/>
              </w:rPr>
              <w:lastRenderedPageBreak/>
              <w:t>географической структуры экспорта Австралии"</w:t>
            </w:r>
          </w:p>
        </w:tc>
        <w:tc>
          <w:tcPr>
            <w:tcW w:w="757"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lastRenderedPageBreak/>
              <w:t>55</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Отраслевая и территориальная структура хозяйства Австралии. Экономические районы. Практическая работа "Расчёт доли Австралии в мировой добыче ряда видов минерального сырья"</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56</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Политическая карта Океании. Особенности природно-ресурсного потенциала, населения и хозяйства стран Океании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524397">
            <w:pPr>
              <w:spacing w:after="0"/>
              <w:ind w:left="135"/>
              <w:jc w:val="center"/>
            </w:pP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57</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Место Новой Зеландии в МГРТ. Практическая работа "Сравнение экспортного потенциала и места в мировом хозяйстве Австралии и Новой Зеландии "</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58</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Зарубежная Азия. Состав территории региона. Практическая работа "Построение графа, отражающего соседство стран зарубежной Азии"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59</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Основные типы стран зарубежной Азии. Предпосылки выделения субрегионов. Практическая работа "Нанесение на карту зарубежной Азии зон важнейших территориальных конфликтов"</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60</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Разнообразие природных условий и ресурсов в зарубежной Азии, их территориальные различия</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524397">
            <w:pPr>
              <w:spacing w:after="0"/>
              <w:ind w:left="135"/>
              <w:jc w:val="center"/>
            </w:pP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61</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Природно-ресурсные предпосылки для </w:t>
            </w:r>
            <w:r w:rsidRPr="00782639">
              <w:rPr>
                <w:rFonts w:ascii="Times New Roman" w:hAnsi="Times New Roman"/>
                <w:color w:val="000000"/>
                <w:sz w:val="24"/>
                <w:lang w:val="ru-RU"/>
              </w:rPr>
              <w:lastRenderedPageBreak/>
              <w:t>развития хозяйства. Практическая работа "Вычисление доли зарубежной Азии в мировых запасах угля, нефти и газа"</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lastRenderedPageBreak/>
              <w:t>62</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Население региона и его динамика. Этническая и религиозная структура населения. Демографическая политика в странах региона. Практическая работа "Сравнительная характеристика крупнейших по численности этносов зарубежной Азии"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63</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Особенности расселения населения. Проблемы крупнейших городов зарубежной Азии. Практическая работа "Определение динамики численности населения крупнейших городских агломераций зарубежной Азии"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64</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Роль и место зарубежной Азии в МГРТ. Практическая работа "Характеристика внешнеторгового баланса и географии внешней торговли стран зарубежной Азии", "Сравнение международной специализации Японии и Индии"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65</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Резервы роста НИС Азии. Проблемы современной Южной Азии. Практическая работа "Объяснение географических особенностей стран зарубежной Азии с разным уровнем социально-экономического развития (Саудовская Аравия и Бангладеш)"</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lastRenderedPageBreak/>
              <w:t>66</w:t>
            </w:r>
          </w:p>
        </w:tc>
        <w:tc>
          <w:tcPr>
            <w:tcW w:w="3696"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ПГП и ЭГП КНР. Место и роль Китая в мире. Многообразие природных условий и ресурсов Китая. </w:t>
            </w:r>
            <w:r>
              <w:rPr>
                <w:rFonts w:ascii="Times New Roman" w:hAnsi="Times New Roman"/>
                <w:color w:val="000000"/>
                <w:sz w:val="24"/>
              </w:rPr>
              <w:t>Практическая работа "Характеристика основных отраслей горнодобывающей промышленности Китая"</w:t>
            </w:r>
          </w:p>
        </w:tc>
        <w:tc>
          <w:tcPr>
            <w:tcW w:w="757"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67</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Динамика численности населения Китая. Демографическая ситуация и политика. Этнический состав населения. Административно-национальное устройство КНР.</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524397">
            <w:pPr>
              <w:spacing w:after="0"/>
              <w:ind w:left="135"/>
              <w:jc w:val="center"/>
            </w:pP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68</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Общая характеристика отраслевой структуры хозяйства. Практическая работа "Построение картограммы по основным показателям сельскохозяйственных районов Китая"</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69</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Территориальная структура хозяйства КНР. Практическая работа "Анализ факторов бурного экономического развития КНР на рубеже </w:t>
            </w:r>
            <w:r>
              <w:rPr>
                <w:rFonts w:ascii="Times New Roman" w:hAnsi="Times New Roman"/>
                <w:color w:val="000000"/>
                <w:sz w:val="24"/>
              </w:rPr>
              <w:t>XX</w:t>
            </w:r>
            <w:r w:rsidRPr="00782639">
              <w:rPr>
                <w:rFonts w:ascii="Times New Roman" w:hAnsi="Times New Roman"/>
                <w:color w:val="000000"/>
                <w:sz w:val="24"/>
                <w:lang w:val="ru-RU"/>
              </w:rPr>
              <w:t xml:space="preserve"> и </w:t>
            </w:r>
            <w:r>
              <w:rPr>
                <w:rFonts w:ascii="Times New Roman" w:hAnsi="Times New Roman"/>
                <w:color w:val="000000"/>
                <w:sz w:val="24"/>
              </w:rPr>
              <w:t>XXI</w:t>
            </w:r>
            <w:r w:rsidRPr="00782639">
              <w:rPr>
                <w:rFonts w:ascii="Times New Roman" w:hAnsi="Times New Roman"/>
                <w:color w:val="000000"/>
                <w:sz w:val="24"/>
                <w:lang w:val="ru-RU"/>
              </w:rPr>
              <w:t xml:space="preserve"> вв."</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70</w:t>
            </w:r>
          </w:p>
        </w:tc>
        <w:tc>
          <w:tcPr>
            <w:tcW w:w="3696" w:type="dxa"/>
            <w:tcMar>
              <w:top w:w="50" w:type="dxa"/>
              <w:left w:w="100" w:type="dxa"/>
            </w:tcMar>
            <w:vAlign w:val="center"/>
          </w:tcPr>
          <w:p w:rsidR="00524397" w:rsidRDefault="002B76E7">
            <w:pPr>
              <w:spacing w:after="0"/>
              <w:ind w:left="135"/>
            </w:pPr>
            <w:r>
              <w:rPr>
                <w:rFonts w:ascii="Times New Roman" w:hAnsi="Times New Roman"/>
                <w:color w:val="000000"/>
                <w:sz w:val="24"/>
              </w:rPr>
              <w:t xml:space="preserve">Индия. ПГП и ЭГП. </w:t>
            </w:r>
            <w:r w:rsidRPr="00782639">
              <w:rPr>
                <w:rFonts w:ascii="Times New Roman" w:hAnsi="Times New Roman"/>
                <w:color w:val="000000"/>
                <w:sz w:val="24"/>
                <w:lang w:val="ru-RU"/>
              </w:rPr>
              <w:t xml:space="preserve">Природные условия и ресурсы. Состав и размещение минеральных ресурсов. </w:t>
            </w:r>
            <w:r>
              <w:rPr>
                <w:rFonts w:ascii="Times New Roman" w:hAnsi="Times New Roman"/>
                <w:color w:val="000000"/>
                <w:sz w:val="24"/>
              </w:rPr>
              <w:t>Климатические особенности и с/х</w:t>
            </w:r>
          </w:p>
        </w:tc>
        <w:tc>
          <w:tcPr>
            <w:tcW w:w="757"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524397">
            <w:pPr>
              <w:spacing w:after="0"/>
              <w:ind w:left="135"/>
              <w:jc w:val="center"/>
            </w:pP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71</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Изменение демографической ситуации Индии. Проблемы межэтнических и межконфессиональных конфликтов в Индии. Практическая работа "Сопоставление этнических ареалов и </w:t>
            </w:r>
            <w:r w:rsidRPr="00782639">
              <w:rPr>
                <w:rFonts w:ascii="Times New Roman" w:hAnsi="Times New Roman"/>
                <w:color w:val="000000"/>
                <w:sz w:val="24"/>
                <w:lang w:val="ru-RU"/>
              </w:rPr>
              <w:lastRenderedPageBreak/>
              <w:t>административно-территориальных единиц Индии", "Анализ динамики численности населения Индии с 1901 г."</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lastRenderedPageBreak/>
              <w:t>72</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Отраслевая и территориальная структура хозяйства Индии.Экономические районы. Практическая работа "Характеристика сельскохозяйственных районов Индии", "Сравнение товарной и географической структуры экспорта и импорта Индии"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73</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Япония в МГРТ. Форма правления, административно-территориальное устройство. Природные условия и ресурсы. Практическая работа "Характеристика места отдельных отраслей промышленности Японии в мировом хозяйстве"</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74</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Исторические особенности формирования нации. Изменения в демографической ситуации. Количественная и качественная характеристика трудовых ресурсов. Темпы и уровень урбанизации.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524397">
            <w:pPr>
              <w:spacing w:after="0"/>
              <w:ind w:left="135"/>
              <w:jc w:val="center"/>
            </w:pP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75</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Особенности отраслевой и территориальной структуры хозяйства Японии. Ведущая роль Тихоокеанского пояса. Районирование Японии. Практическая работа "Сравнительная характеристика районов Японии"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76</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ПГП и ЭГП Республики Корея. </w:t>
            </w:r>
            <w:r w:rsidRPr="00782639">
              <w:rPr>
                <w:rFonts w:ascii="Times New Roman" w:hAnsi="Times New Roman"/>
                <w:color w:val="000000"/>
                <w:sz w:val="24"/>
                <w:lang w:val="ru-RU"/>
              </w:rPr>
              <w:lastRenderedPageBreak/>
              <w:t>Природные условия и ресурсы. Численность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524397">
            <w:pPr>
              <w:spacing w:after="0"/>
              <w:ind w:left="135"/>
              <w:jc w:val="center"/>
            </w:pP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lastRenderedPageBreak/>
              <w:t>77</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Место Республики Корея в МГРТ. Ведущие отрасли специализации страны. Практическая работа "Место автомобилестроения Республики Корея в мире"</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78</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ПГП и ЭГП Юго-Восточной Азии. Состав территории, площадь и население субрегиона. Типы стран в субрегионе. Практическая работа "Выявление крупнейших городских агломераций Юго-Восточной Азии"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79</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Различия в уровне социально-экономического развития стран региона. НИС. Территориальная структура хозяйства. Практическая работа "Сравнительная экономико-географическая характеристика стран субрегиона"</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80</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ПГП и ЭГП Юго-Западной Азии. Состав, размеры территории и численность населения. Хозяйственная оценка природно-ресурсного потенциала. </w:t>
            </w:r>
            <w:r w:rsidRPr="00782639">
              <w:rPr>
                <w:rFonts w:ascii="Times New Roman" w:hAnsi="Times New Roman"/>
                <w:color w:val="000000"/>
                <w:sz w:val="24"/>
                <w:lang w:val="ru-RU"/>
              </w:rPr>
              <w:lastRenderedPageBreak/>
              <w:t>Практическая работа "Сравнительная экономико-географическая характеристика стран субрегиона"</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lastRenderedPageBreak/>
              <w:t>81</w:t>
            </w:r>
          </w:p>
        </w:tc>
        <w:tc>
          <w:tcPr>
            <w:tcW w:w="3696"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Демографическая ситуация. Этническая и конфессиональная карта Юго-Западной Азии. </w:t>
            </w:r>
            <w:r>
              <w:rPr>
                <w:rFonts w:ascii="Times New Roman" w:hAnsi="Times New Roman"/>
                <w:color w:val="000000"/>
                <w:sz w:val="24"/>
              </w:rPr>
              <w:t>Неравномерность размещения населения. Урбанизация</w:t>
            </w:r>
          </w:p>
        </w:tc>
        <w:tc>
          <w:tcPr>
            <w:tcW w:w="757"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524397">
            <w:pPr>
              <w:spacing w:after="0"/>
              <w:ind w:left="135"/>
              <w:jc w:val="center"/>
            </w:pP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82</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Группировка стран субрегиона по их месту в МГРТ. Практическая работа "Определение места Турции в мировом хозяйстве", " Сравнительная экономико-географическая характеристика стран субрегиона".</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83</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Резервный урок. Обобщающее повторение по разделам "Австралия и Океания", "Зарубежная Азия"</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524397">
            <w:pPr>
              <w:spacing w:after="0"/>
              <w:ind w:left="135"/>
              <w:jc w:val="center"/>
            </w:pP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84</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ПГП и ЭГП Африки. Территория, численность населения. Изменения политической карты. Практическая работа "Анализ основных изменений на политической карте Африки с 1950 г.", "Нанесение на карту важнейших очагов территориальных конфликтов в современной Африке"</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85</w:t>
            </w:r>
          </w:p>
        </w:tc>
        <w:tc>
          <w:tcPr>
            <w:tcW w:w="3696"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Деление Африки на субрегионы. Взаимоотношения стран Африки с Россией. </w:t>
            </w:r>
            <w:r>
              <w:rPr>
                <w:rFonts w:ascii="Times New Roman" w:hAnsi="Times New Roman"/>
                <w:color w:val="000000"/>
                <w:sz w:val="24"/>
              </w:rPr>
              <w:t>Совместные проекты российско-африканского сотрудничества</w:t>
            </w:r>
          </w:p>
        </w:tc>
        <w:tc>
          <w:tcPr>
            <w:tcW w:w="757"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524397">
            <w:pPr>
              <w:spacing w:after="0"/>
              <w:ind w:left="135"/>
              <w:jc w:val="center"/>
            </w:pP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86</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Природно-ресурсный потенциал Африки, </w:t>
            </w:r>
            <w:r w:rsidRPr="00782639">
              <w:rPr>
                <w:rFonts w:ascii="Times New Roman" w:hAnsi="Times New Roman"/>
                <w:color w:val="000000"/>
                <w:sz w:val="24"/>
                <w:lang w:val="ru-RU"/>
              </w:rPr>
              <w:lastRenderedPageBreak/>
              <w:t>его роль в подъёме национальной экономики африканских стран. Практическая работа "Определение доли Африки в мировых запасах важнейших минеральных ресурсов"</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lastRenderedPageBreak/>
              <w:t>87</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Дифференциация стран региона по величине и структуре природно-ресурсного потенциала. Комплекс экологических проблем. Практическая работа "Расчёт структуры земельных угодий в отдельных странах Африки"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88</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Население Африки. Естественный прирост населения, демографическая политика. Структура и состав населения. Практическая работа "Расчёт динамики роста численности населения Африки с 1950 г.", "Сравнение возрастно-половых пирамид населения нескольких стран Африки"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89</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Африканский «рисунок» расселения населения. Миграции населения. Социальные проблемы населения Африки. Продовольственная помощь странам Африки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524397">
            <w:pPr>
              <w:spacing w:after="0"/>
              <w:ind w:left="135"/>
              <w:jc w:val="center"/>
            </w:pP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90</w:t>
            </w:r>
          </w:p>
        </w:tc>
        <w:tc>
          <w:tcPr>
            <w:tcW w:w="3696"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Многоукладность экономики Африки. Структура ВВП стран региона. Промышленные и сельскохозяйственные районы и центры. </w:t>
            </w:r>
            <w:r>
              <w:rPr>
                <w:rFonts w:ascii="Times New Roman" w:hAnsi="Times New Roman"/>
                <w:color w:val="000000"/>
                <w:sz w:val="24"/>
              </w:rPr>
              <w:t xml:space="preserve">Практическая работа "Классификация стран Африки по </w:t>
            </w:r>
            <w:r>
              <w:rPr>
                <w:rFonts w:ascii="Times New Roman" w:hAnsi="Times New Roman"/>
                <w:color w:val="000000"/>
                <w:sz w:val="24"/>
              </w:rPr>
              <w:lastRenderedPageBreak/>
              <w:t>показателю ИЧР"</w:t>
            </w:r>
          </w:p>
        </w:tc>
        <w:tc>
          <w:tcPr>
            <w:tcW w:w="757"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lastRenderedPageBreak/>
              <w:t>91</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Африка в системе МГРТ. Экономическая интеграция стран. Африканский союз. Практическая работа "Сравнительная характеристика субрегионов Африки"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92</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Численность населения России, её динамика. Демографическая политика России. Практическая работа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 "Анализ внешних миграций населения России за последние годы"</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93</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Размещение населения России. Этническая и конфессиональная структура населения России. Языковые семьи и группы народов России. Традиционные религии населения России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524397">
            <w:pPr>
              <w:spacing w:after="0"/>
              <w:ind w:left="135"/>
              <w:jc w:val="center"/>
            </w:pP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94</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Система городских и сельских поселений РФ. Человеческий капитал и качество жизни населения России. Место России в рейтинге стран по индексу человеческого развития (ИЧР)</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524397">
            <w:pPr>
              <w:spacing w:after="0"/>
              <w:ind w:left="135"/>
              <w:jc w:val="center"/>
            </w:pP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95</w:t>
            </w:r>
          </w:p>
        </w:tc>
        <w:tc>
          <w:tcPr>
            <w:tcW w:w="3696" w:type="dxa"/>
            <w:tcMar>
              <w:top w:w="50" w:type="dxa"/>
              <w:left w:w="100" w:type="dxa"/>
            </w:tcMar>
            <w:vAlign w:val="center"/>
          </w:tcPr>
          <w:p w:rsidR="00524397" w:rsidRDefault="002B76E7">
            <w:pPr>
              <w:spacing w:after="0"/>
              <w:ind w:left="135"/>
            </w:pPr>
            <w:r w:rsidRPr="00782639">
              <w:rPr>
                <w:rFonts w:ascii="Times New Roman" w:hAnsi="Times New Roman"/>
                <w:color w:val="000000"/>
                <w:sz w:val="24"/>
                <w:lang w:val="ru-RU"/>
              </w:rPr>
              <w:t xml:space="preserve">Природно-ресурсный потенциал России. РФ в МГРТ. Структура и география внешней торговли России. </w:t>
            </w:r>
            <w:r>
              <w:rPr>
                <w:rFonts w:ascii="Times New Roman" w:hAnsi="Times New Roman"/>
                <w:color w:val="000000"/>
                <w:sz w:val="24"/>
              </w:rPr>
              <w:t xml:space="preserve">Практическая работа "Анализ международных </w:t>
            </w:r>
            <w:r>
              <w:rPr>
                <w:rFonts w:ascii="Times New Roman" w:hAnsi="Times New Roman"/>
                <w:color w:val="000000"/>
                <w:sz w:val="24"/>
              </w:rPr>
              <w:lastRenderedPageBreak/>
              <w:t>экономических связей России"</w:t>
            </w:r>
          </w:p>
        </w:tc>
        <w:tc>
          <w:tcPr>
            <w:tcW w:w="757"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lastRenderedPageBreak/>
              <w:t xml:space="preserve"> 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lastRenderedPageBreak/>
              <w:t>96</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Современные тенденции изменения отраслевой и территориальной структуры хозяйства России. Практическая работа "Анализ и объяснение особенностей современного геополитического и геоэкономического положения России"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97</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Транспортная система России. Информационная инфраструктура. Развитие сферы обслуживания. Практическая работа "Представление товарной и географической структуры внешней торговли России на диаграммах и картосхеме"</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98</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Западный (европейская часть) и Восточный (азиатская часть) макрорегионы и их географические различия. Практическая работа "Установление взаимосвязи между территориальной структурой хозяйства Восточного макрорегиона и факторами, её определяющими"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99</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 xml:space="preserve">Проблемы совершенствования отраслевой и территориальной структуры хозяйства географических районов Западного и Восточного макрорегионов России. Практическая работа "Основные направления региональной политики на основе анализа документа, отражающего </w:t>
            </w:r>
            <w:r w:rsidRPr="00782639">
              <w:rPr>
                <w:rFonts w:ascii="Times New Roman" w:hAnsi="Times New Roman"/>
                <w:color w:val="000000"/>
                <w:sz w:val="24"/>
                <w:lang w:val="ru-RU"/>
              </w:rPr>
              <w:lastRenderedPageBreak/>
              <w:t>государственную политику регионального развития Российской Федерации"</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lastRenderedPageBreak/>
              <w:t>100</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Резервный урок. Обобщающее повторение по разделам «Африка», "Место России в современном мире"</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524397">
            <w:pPr>
              <w:spacing w:after="0"/>
              <w:ind w:left="135"/>
              <w:jc w:val="center"/>
            </w:pP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101</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Глобальные проблемы. Практическая работа "Проведение анализа конкретной глобальной проблемы на разных пространственных уровнях (планетарном, региональном, страновом, локальном)"</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434" w:type="dxa"/>
            <w:tcMar>
              <w:top w:w="50" w:type="dxa"/>
              <w:left w:w="100" w:type="dxa"/>
            </w:tcMar>
            <w:vAlign w:val="center"/>
          </w:tcPr>
          <w:p w:rsidR="00524397" w:rsidRDefault="002B76E7">
            <w:pPr>
              <w:spacing w:after="0"/>
            </w:pPr>
            <w:r>
              <w:rPr>
                <w:rFonts w:ascii="Times New Roman" w:hAnsi="Times New Roman"/>
                <w:color w:val="000000"/>
                <w:sz w:val="24"/>
              </w:rPr>
              <w:t>102</w:t>
            </w:r>
          </w:p>
        </w:tc>
        <w:tc>
          <w:tcPr>
            <w:tcW w:w="3696" w:type="dxa"/>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Сценарии и пути решения глобальных проблем. Практическая работа "Знакомство с одним из сценариев развития человечества по источникам из научной литературы"</w:t>
            </w:r>
          </w:p>
        </w:tc>
        <w:tc>
          <w:tcPr>
            <w:tcW w:w="757"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3" w:type="dxa"/>
            <w:tcMar>
              <w:top w:w="50" w:type="dxa"/>
              <w:left w:w="100" w:type="dxa"/>
            </w:tcMar>
            <w:vAlign w:val="center"/>
          </w:tcPr>
          <w:p w:rsidR="00524397" w:rsidRDefault="00524397">
            <w:pPr>
              <w:spacing w:after="0"/>
              <w:ind w:left="135"/>
              <w:jc w:val="center"/>
            </w:pP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0.5 </w:t>
            </w:r>
          </w:p>
        </w:tc>
        <w:tc>
          <w:tcPr>
            <w:tcW w:w="1087" w:type="dxa"/>
            <w:tcMar>
              <w:top w:w="50" w:type="dxa"/>
              <w:left w:w="100" w:type="dxa"/>
            </w:tcMar>
            <w:vAlign w:val="center"/>
          </w:tcPr>
          <w:p w:rsidR="00524397" w:rsidRDefault="00524397">
            <w:pPr>
              <w:spacing w:after="0"/>
              <w:ind w:left="135"/>
            </w:pPr>
          </w:p>
        </w:tc>
        <w:tc>
          <w:tcPr>
            <w:tcW w:w="1892" w:type="dxa"/>
            <w:tcMar>
              <w:top w:w="50" w:type="dxa"/>
              <w:left w:w="100" w:type="dxa"/>
            </w:tcMar>
            <w:vAlign w:val="center"/>
          </w:tcPr>
          <w:p w:rsidR="00524397" w:rsidRDefault="00524397">
            <w:pPr>
              <w:spacing w:after="0"/>
              <w:ind w:left="135"/>
            </w:pPr>
          </w:p>
        </w:tc>
      </w:tr>
      <w:tr w:rsidR="00524397">
        <w:trPr>
          <w:trHeight w:val="144"/>
          <w:tblCellSpacing w:w="20" w:type="nil"/>
        </w:trPr>
        <w:tc>
          <w:tcPr>
            <w:tcW w:w="0" w:type="auto"/>
            <w:gridSpan w:val="2"/>
            <w:tcMar>
              <w:top w:w="50" w:type="dxa"/>
              <w:left w:w="100" w:type="dxa"/>
            </w:tcMar>
            <w:vAlign w:val="center"/>
          </w:tcPr>
          <w:p w:rsidR="00524397" w:rsidRPr="00782639" w:rsidRDefault="002B76E7">
            <w:pPr>
              <w:spacing w:after="0"/>
              <w:ind w:left="135"/>
              <w:rPr>
                <w:lang w:val="ru-RU"/>
              </w:rPr>
            </w:pPr>
            <w:r w:rsidRPr="00782639">
              <w:rPr>
                <w:rFonts w:ascii="Times New Roman" w:hAnsi="Times New Roman"/>
                <w:color w:val="000000"/>
                <w:sz w:val="24"/>
                <w:lang w:val="ru-RU"/>
              </w:rPr>
              <w:t>ОБЩЕЕ КОЛИЧЕСТВО ЧАСОВ ПО ПРОГРАММЕ</w:t>
            </w:r>
          </w:p>
        </w:tc>
        <w:tc>
          <w:tcPr>
            <w:tcW w:w="1190" w:type="dxa"/>
            <w:tcMar>
              <w:top w:w="50" w:type="dxa"/>
              <w:left w:w="100" w:type="dxa"/>
            </w:tcMar>
            <w:vAlign w:val="center"/>
          </w:tcPr>
          <w:p w:rsidR="00524397" w:rsidRDefault="002B76E7">
            <w:pPr>
              <w:spacing w:after="0"/>
              <w:ind w:left="135"/>
              <w:jc w:val="center"/>
            </w:pPr>
            <w:r w:rsidRPr="007826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43"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0 </w:t>
            </w:r>
          </w:p>
        </w:tc>
        <w:tc>
          <w:tcPr>
            <w:tcW w:w="1549" w:type="dxa"/>
            <w:tcMar>
              <w:top w:w="50" w:type="dxa"/>
              <w:left w:w="100" w:type="dxa"/>
            </w:tcMar>
            <w:vAlign w:val="center"/>
          </w:tcPr>
          <w:p w:rsidR="00524397" w:rsidRDefault="002B76E7">
            <w:pPr>
              <w:spacing w:after="0"/>
              <w:ind w:left="135"/>
              <w:jc w:val="center"/>
            </w:pPr>
            <w:r>
              <w:rPr>
                <w:rFonts w:ascii="Times New Roman" w:hAnsi="Times New Roman"/>
                <w:color w:val="000000"/>
                <w:sz w:val="24"/>
              </w:rPr>
              <w:t xml:space="preserve"> 41 </w:t>
            </w:r>
          </w:p>
        </w:tc>
        <w:tc>
          <w:tcPr>
            <w:tcW w:w="0" w:type="auto"/>
            <w:gridSpan w:val="2"/>
            <w:tcMar>
              <w:top w:w="50" w:type="dxa"/>
              <w:left w:w="100" w:type="dxa"/>
            </w:tcMar>
            <w:vAlign w:val="center"/>
          </w:tcPr>
          <w:p w:rsidR="00524397" w:rsidRDefault="00524397"/>
        </w:tc>
      </w:tr>
    </w:tbl>
    <w:p w:rsidR="00524397" w:rsidRDefault="00524397">
      <w:pPr>
        <w:sectPr w:rsidR="00524397">
          <w:pgSz w:w="16383" w:h="11906" w:orient="landscape"/>
          <w:pgMar w:top="1134" w:right="850" w:bottom="1134" w:left="1701" w:header="720" w:footer="720" w:gutter="0"/>
          <w:cols w:space="720"/>
        </w:sectPr>
      </w:pPr>
    </w:p>
    <w:p w:rsidR="00524397" w:rsidRDefault="00524397">
      <w:pPr>
        <w:sectPr w:rsidR="00524397">
          <w:pgSz w:w="16383" w:h="11906" w:orient="landscape"/>
          <w:pgMar w:top="1134" w:right="850" w:bottom="1134" w:left="1701" w:header="720" w:footer="720" w:gutter="0"/>
          <w:cols w:space="720"/>
        </w:sectPr>
      </w:pPr>
    </w:p>
    <w:p w:rsidR="00524397" w:rsidRDefault="002B76E7">
      <w:pPr>
        <w:spacing w:after="0"/>
        <w:ind w:left="120"/>
      </w:pPr>
      <w:bookmarkStart w:id="13" w:name="block-28989331"/>
      <w:bookmarkEnd w:id="12"/>
      <w:r>
        <w:rPr>
          <w:rFonts w:ascii="Times New Roman" w:hAnsi="Times New Roman"/>
          <w:b/>
          <w:color w:val="000000"/>
          <w:sz w:val="28"/>
        </w:rPr>
        <w:lastRenderedPageBreak/>
        <w:t>УЧЕБНО-МЕТОДИЧЕСКОЕ ОБЕСПЕЧЕНИЕ ОБРАЗОВАТЕЛЬНОГО ПРОЦЕССА</w:t>
      </w:r>
    </w:p>
    <w:p w:rsidR="00524397" w:rsidRDefault="002B76E7">
      <w:pPr>
        <w:spacing w:after="0" w:line="480" w:lineRule="auto"/>
        <w:ind w:left="120"/>
      </w:pPr>
      <w:r>
        <w:rPr>
          <w:rFonts w:ascii="Times New Roman" w:hAnsi="Times New Roman"/>
          <w:b/>
          <w:color w:val="000000"/>
          <w:sz w:val="28"/>
        </w:rPr>
        <w:t>ОБЯЗАТЕЛЬНЫЕ УЧЕБНЫЕ МАТЕРИАЛЫ ДЛЯ УЧЕНИКА</w:t>
      </w:r>
    </w:p>
    <w:p w:rsidR="00524397" w:rsidRDefault="00524397">
      <w:pPr>
        <w:spacing w:after="0" w:line="480" w:lineRule="auto"/>
        <w:ind w:left="120"/>
      </w:pPr>
    </w:p>
    <w:p w:rsidR="00524397" w:rsidRDefault="00524397">
      <w:pPr>
        <w:spacing w:after="0" w:line="480" w:lineRule="auto"/>
        <w:ind w:left="120"/>
      </w:pPr>
    </w:p>
    <w:p w:rsidR="00524397" w:rsidRDefault="00524397">
      <w:pPr>
        <w:spacing w:after="0"/>
        <w:ind w:left="120"/>
      </w:pPr>
    </w:p>
    <w:p w:rsidR="00524397" w:rsidRDefault="002B76E7">
      <w:pPr>
        <w:spacing w:after="0" w:line="480" w:lineRule="auto"/>
        <w:ind w:left="120"/>
      </w:pPr>
      <w:r>
        <w:rPr>
          <w:rFonts w:ascii="Times New Roman" w:hAnsi="Times New Roman"/>
          <w:b/>
          <w:color w:val="000000"/>
          <w:sz w:val="28"/>
        </w:rPr>
        <w:t>МЕТОДИЧЕСКИЕ МАТЕРИАЛЫ ДЛЯ УЧИТЕЛЯ</w:t>
      </w:r>
    </w:p>
    <w:p w:rsidR="00524397" w:rsidRDefault="00524397">
      <w:pPr>
        <w:spacing w:after="0" w:line="480" w:lineRule="auto"/>
        <w:ind w:left="120"/>
      </w:pPr>
    </w:p>
    <w:p w:rsidR="00524397" w:rsidRDefault="00524397">
      <w:pPr>
        <w:spacing w:after="0"/>
        <w:ind w:left="120"/>
      </w:pPr>
    </w:p>
    <w:p w:rsidR="00524397" w:rsidRPr="00782639" w:rsidRDefault="002B76E7">
      <w:pPr>
        <w:spacing w:after="0" w:line="480" w:lineRule="auto"/>
        <w:ind w:left="120"/>
        <w:rPr>
          <w:lang w:val="ru-RU"/>
        </w:rPr>
      </w:pPr>
      <w:r w:rsidRPr="00782639">
        <w:rPr>
          <w:rFonts w:ascii="Times New Roman" w:hAnsi="Times New Roman"/>
          <w:b/>
          <w:color w:val="000000"/>
          <w:sz w:val="28"/>
          <w:lang w:val="ru-RU"/>
        </w:rPr>
        <w:t>ЦИФРОВЫЕ ОБРАЗОВАТЕЛЬНЫЕ РЕСУРСЫ И РЕСУРСЫ СЕТИ ИНТЕРНЕТ</w:t>
      </w:r>
    </w:p>
    <w:p w:rsidR="00524397" w:rsidRPr="00782639" w:rsidRDefault="00524397">
      <w:pPr>
        <w:spacing w:after="0" w:line="480" w:lineRule="auto"/>
        <w:ind w:left="120"/>
        <w:rPr>
          <w:lang w:val="ru-RU"/>
        </w:rPr>
      </w:pPr>
    </w:p>
    <w:p w:rsidR="00524397" w:rsidRPr="00782639" w:rsidRDefault="00524397">
      <w:pPr>
        <w:rPr>
          <w:lang w:val="ru-RU"/>
        </w:rPr>
        <w:sectPr w:rsidR="00524397" w:rsidRPr="00782639">
          <w:pgSz w:w="11906" w:h="16383"/>
          <w:pgMar w:top="1134" w:right="850" w:bottom="1134" w:left="1701" w:header="720" w:footer="720" w:gutter="0"/>
          <w:cols w:space="720"/>
        </w:sectPr>
      </w:pPr>
    </w:p>
    <w:bookmarkEnd w:id="13"/>
    <w:p w:rsidR="002B76E7" w:rsidRPr="00782639" w:rsidRDefault="002B76E7">
      <w:pPr>
        <w:rPr>
          <w:lang w:val="ru-RU"/>
        </w:rPr>
      </w:pPr>
    </w:p>
    <w:sectPr w:rsidR="002B76E7" w:rsidRPr="007826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24397"/>
    <w:rsid w:val="000169E9"/>
    <w:rsid w:val="002B76E7"/>
    <w:rsid w:val="00507E4C"/>
    <w:rsid w:val="00524397"/>
    <w:rsid w:val="00782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F56A1-459E-4A0D-84FD-6B34F62C3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812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30621</Words>
  <Characters>174541</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2023-10-29T14:24:00Z</dcterms:created>
  <dcterms:modified xsi:type="dcterms:W3CDTF">2023-11-14T10:02:00Z</dcterms:modified>
</cp:coreProperties>
</file>